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83383F">
      <w:pPr>
        <w:tabs>
          <w:tab w:val="left" w:pos="828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Pr="00CE0328">
        <w:rPr>
          <w:rFonts w:ascii="Arial" w:eastAsia="宋体" w:hAnsi="Arial" w:cs="Arial" w:hint="eastAsia"/>
          <w:b/>
          <w:bCs/>
          <w:sz w:val="24"/>
          <w:lang w:eastAsia="zh-CN"/>
        </w:rPr>
        <w:t>10</w:t>
      </w:r>
      <w:r w:rsidR="002322D4">
        <w:rPr>
          <w:rFonts w:ascii="Arial" w:eastAsia="宋体" w:hAnsi="Arial" w:cs="Arial" w:hint="eastAsia"/>
          <w:b/>
          <w:bCs/>
          <w:sz w:val="24"/>
          <w:lang w:eastAsia="zh-CN"/>
        </w:rPr>
        <w:t>9</w:t>
      </w:r>
      <w:r w:rsidRPr="00EA74C3">
        <w:rPr>
          <w:rStyle w:val="afd"/>
          <w:rFonts w:ascii="Arial" w:hAnsi="Arial" w:cs="Arial" w:hint="eastAsia"/>
        </w:rPr>
        <w:tab/>
      </w:r>
      <w:r w:rsidRPr="00545109">
        <w:rPr>
          <w:rStyle w:val="afd"/>
          <w:rFonts w:ascii="Arial" w:hAnsi="Arial" w:cs="Arial"/>
        </w:rPr>
        <w:t>R4-</w:t>
      </w:r>
      <w:r>
        <w:rPr>
          <w:rStyle w:val="afd"/>
          <w:rFonts w:ascii="Arial" w:eastAsia="宋体" w:hAnsi="Arial" w:cs="Arial" w:hint="eastAsia"/>
          <w:lang w:eastAsia="zh-CN"/>
        </w:rPr>
        <w:t>23</w:t>
      </w:r>
      <w:r w:rsidR="009E71C2">
        <w:rPr>
          <w:rStyle w:val="afd"/>
          <w:rFonts w:ascii="Arial" w:eastAsia="宋体" w:hAnsi="Arial" w:cs="Arial" w:hint="eastAsia"/>
          <w:lang w:eastAsia="zh-CN"/>
        </w:rPr>
        <w:t>1</w:t>
      </w:r>
      <w:r w:rsidR="00486A64">
        <w:rPr>
          <w:rStyle w:val="afd"/>
          <w:rFonts w:ascii="Arial" w:eastAsia="宋体" w:hAnsi="Arial" w:cs="Arial" w:hint="eastAsia"/>
          <w:lang w:eastAsia="zh-CN"/>
        </w:rPr>
        <w:t>8283</w:t>
      </w:r>
    </w:p>
    <w:p w:rsidR="000778EB" w:rsidRPr="00FE7326" w:rsidRDefault="007562D0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Chicago</w:t>
      </w:r>
      <w:r w:rsidR="000778EB" w:rsidRPr="00CB1B96">
        <w:rPr>
          <w:rStyle w:val="afd"/>
          <w:rFonts w:ascii="Arial" w:hAnsi="Arial" w:cs="Arial"/>
        </w:rPr>
        <w:t>,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U.S.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="000778EB" w:rsidRPr="00CB1B96">
        <w:rPr>
          <w:rStyle w:val="afd"/>
          <w:rFonts w:ascii="Arial" w:hAnsi="Arial" w:cs="Arial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November</w:t>
      </w:r>
      <w:r w:rsidR="000778EB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13</w:t>
      </w:r>
      <w:r w:rsidR="000778EB" w:rsidRPr="00CB1B96">
        <w:rPr>
          <w:rStyle w:val="afd"/>
          <w:rFonts w:ascii="Arial" w:hAnsi="Arial" w:cs="Arial"/>
        </w:rPr>
        <w:t xml:space="preserve"> –</w:t>
      </w:r>
      <w:r w:rsidR="00330F3D"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November 17</w:t>
      </w:r>
      <w:r w:rsidR="000778EB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0778EB">
        <w:rPr>
          <w:rStyle w:val="afd"/>
          <w:rFonts w:ascii="Arial" w:hAnsi="Arial" w:cs="Arial"/>
        </w:rPr>
        <w:t>202</w:t>
      </w:r>
      <w:r w:rsidR="000778EB">
        <w:rPr>
          <w:rStyle w:val="afd"/>
          <w:rFonts w:ascii="Arial" w:eastAsia="宋体" w:hAnsi="Arial" w:cs="Arial" w:hint="eastAsia"/>
          <w:lang w:eastAsia="zh-CN"/>
        </w:rPr>
        <w:t>3</w:t>
      </w:r>
    </w:p>
    <w:p w:rsidR="000778EB" w:rsidRPr="00B254E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D343F5">
        <w:rPr>
          <w:rFonts w:ascii="Arial" w:hAnsi="Arial" w:cs="Arial" w:hint="eastAsia"/>
          <w:b w:val="0"/>
        </w:rPr>
        <w:t>Discussion on interoperability and testing aspects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C82147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F231AC">
        <w:rPr>
          <w:rStyle w:val="afd"/>
          <w:rFonts w:ascii="Arial" w:eastAsiaTheme="minorEastAsia" w:hAnsi="Arial" w:cs="Arial" w:hint="eastAsia"/>
        </w:rPr>
        <w:t>8</w:t>
      </w:r>
      <w:r w:rsidR="00C82147">
        <w:rPr>
          <w:rStyle w:val="afd"/>
          <w:rFonts w:ascii="Arial" w:hAnsi="Arial" w:cs="Arial" w:hint="eastAsia"/>
        </w:rPr>
        <w:t>.2</w:t>
      </w:r>
      <w:r w:rsidR="00C82147">
        <w:rPr>
          <w:rStyle w:val="afd"/>
          <w:rFonts w:ascii="Arial" w:eastAsiaTheme="minorEastAsia" w:hAnsi="Arial" w:cs="Arial" w:hint="eastAsia"/>
        </w:rPr>
        <w:t>1</w:t>
      </w:r>
      <w:r>
        <w:rPr>
          <w:rStyle w:val="afd"/>
          <w:rFonts w:ascii="Arial" w:hAnsi="Arial" w:cs="Arial" w:hint="eastAsia"/>
        </w:rPr>
        <w:t>.</w:t>
      </w:r>
      <w:r w:rsidR="00D343F5">
        <w:rPr>
          <w:rStyle w:val="afd"/>
          <w:rFonts w:ascii="Arial" w:eastAsiaTheme="minorEastAsia" w:hAnsi="Arial" w:cs="Arial" w:hint="eastAsia"/>
        </w:rPr>
        <w:t>3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>
        <w:rPr>
          <w:rFonts w:ascii="Arial" w:hAnsi="Arial" w:cs="Arial" w:hint="eastAsia"/>
          <w:b w:val="0"/>
        </w:rPr>
        <w:t>Discussion</w:t>
      </w:r>
    </w:p>
    <w:p w:rsidR="000778EB" w:rsidRPr="00326F15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lang w:val="en-US"/>
        </w:rPr>
        <w:t>Introduction</w:t>
      </w:r>
    </w:p>
    <w:p w:rsidR="007E471C" w:rsidRPr="00C42FCE" w:rsidRDefault="000778EB" w:rsidP="0083383F">
      <w:pPr>
        <w:jc w:val="both"/>
        <w:rPr>
          <w:rFonts w:eastAsiaTheme="minorEastAsia"/>
          <w:strike/>
          <w:lang w:val="en-US" w:eastAsia="zh-CN"/>
        </w:rPr>
      </w:pPr>
      <w:r>
        <w:rPr>
          <w:rFonts w:eastAsia="宋体" w:hint="eastAsia"/>
          <w:lang w:val="en-US" w:eastAsia="zh-CN"/>
        </w:rPr>
        <w:t>In RAN4#10</w:t>
      </w:r>
      <w:r w:rsidR="007202B9">
        <w:rPr>
          <w:rFonts w:eastAsia="宋体" w:hint="eastAsia"/>
          <w:lang w:val="en-US" w:eastAsia="zh-CN"/>
        </w:rPr>
        <w:t>8</w:t>
      </w:r>
      <w:r w:rsidR="00C42FCE">
        <w:rPr>
          <w:rFonts w:eastAsia="宋体" w:hint="eastAsia"/>
          <w:lang w:val="en-US" w:eastAsia="zh-CN"/>
        </w:rPr>
        <w:t>bis</w:t>
      </w:r>
      <w:r w:rsidR="00C74AD8">
        <w:rPr>
          <w:rFonts w:eastAsia="宋体" w:hint="eastAsia"/>
          <w:lang w:val="en-US" w:eastAsia="zh-CN"/>
        </w:rPr>
        <w:t xml:space="preserve"> meeting</w:t>
      </w:r>
      <w:r>
        <w:rPr>
          <w:rFonts w:eastAsia="宋体" w:hint="eastAsia"/>
          <w:lang w:val="en-US" w:eastAsia="zh-CN"/>
        </w:rPr>
        <w:t>,</w:t>
      </w:r>
      <w:r w:rsidR="000B2CF7">
        <w:rPr>
          <w:rFonts w:eastAsia="宋体" w:hint="eastAsia"/>
          <w:lang w:val="en-US" w:eastAsia="zh-CN"/>
        </w:rPr>
        <w:t xml:space="preserve"> </w:t>
      </w:r>
      <w:r w:rsidR="00A858D5" w:rsidRPr="00E97430">
        <w:rPr>
          <w:rFonts w:eastAsia="宋体" w:hint="eastAsia"/>
          <w:lang w:val="en-US" w:eastAsia="zh-CN"/>
        </w:rPr>
        <w:t>i</w:t>
      </w:r>
      <w:r w:rsidR="00A858D5" w:rsidRPr="00E97430">
        <w:rPr>
          <w:rFonts w:eastAsiaTheme="minorEastAsia" w:hint="eastAsia"/>
          <w:lang w:val="en-US" w:eastAsia="zh-CN"/>
        </w:rPr>
        <w:t xml:space="preserve">ssues related to interoperability and testing aspects were </w:t>
      </w:r>
      <w:r w:rsidR="00A858D5" w:rsidRPr="00E97430">
        <w:rPr>
          <w:rFonts w:eastAsiaTheme="minorEastAsia"/>
          <w:lang w:val="en-US" w:eastAsia="zh-CN"/>
        </w:rPr>
        <w:t>discussed</w:t>
      </w:r>
      <w:r w:rsidR="00A858D5" w:rsidRPr="00E97430">
        <w:rPr>
          <w:rFonts w:eastAsiaTheme="minorEastAsia" w:hint="eastAsia"/>
          <w:lang w:val="en-US" w:eastAsia="zh-CN"/>
        </w:rPr>
        <w:t xml:space="preserve"> and </w:t>
      </w:r>
      <w:r w:rsidR="00B80F66" w:rsidRPr="00E97430">
        <w:rPr>
          <w:rFonts w:eastAsiaTheme="minorEastAsia" w:hint="eastAsia"/>
          <w:lang w:val="en-US" w:eastAsia="zh-CN"/>
        </w:rPr>
        <w:t>some</w:t>
      </w:r>
      <w:r w:rsidR="00A858D5" w:rsidRPr="00E97430">
        <w:rPr>
          <w:rFonts w:eastAsiaTheme="minorEastAsia" w:hint="eastAsia"/>
          <w:lang w:val="en-US" w:eastAsia="zh-CN"/>
        </w:rPr>
        <w:t xml:space="preserve"> agreements are captured in WF [1]. However, many issues still need </w:t>
      </w:r>
      <w:r w:rsidR="00542795" w:rsidRPr="00E97430">
        <w:rPr>
          <w:rFonts w:eastAsiaTheme="minorEastAsia" w:hint="eastAsia"/>
          <w:lang w:val="en-US" w:eastAsia="zh-CN"/>
        </w:rPr>
        <w:t>to be</w:t>
      </w:r>
      <w:r w:rsidR="00A858D5" w:rsidRPr="00E97430">
        <w:rPr>
          <w:rFonts w:eastAsiaTheme="minorEastAsia" w:hint="eastAsia"/>
          <w:lang w:val="en-US" w:eastAsia="zh-CN"/>
        </w:rPr>
        <w:t xml:space="preserve"> discuss</w:t>
      </w:r>
      <w:r w:rsidR="00542795" w:rsidRPr="00E97430">
        <w:rPr>
          <w:rFonts w:eastAsiaTheme="minorEastAsia" w:hint="eastAsia"/>
          <w:lang w:val="en-US" w:eastAsia="zh-CN"/>
        </w:rPr>
        <w:t>ed</w:t>
      </w:r>
      <w:r w:rsidR="00A858D5" w:rsidRPr="00E97430">
        <w:rPr>
          <w:rFonts w:eastAsiaTheme="minorEastAsia" w:hint="eastAsia"/>
          <w:lang w:val="en-US" w:eastAsia="zh-CN"/>
        </w:rPr>
        <w:t xml:space="preserve"> [2]. In this contribution, we present our viewpoints on some issues to facilitate discussion</w:t>
      </w:r>
      <w:r w:rsidR="00A90B60" w:rsidRPr="00E97430">
        <w:rPr>
          <w:rFonts w:eastAsiaTheme="minorEastAsia" w:hint="eastAsia"/>
          <w:lang w:val="en-US" w:eastAsia="zh-CN"/>
        </w:rPr>
        <w:t>s</w:t>
      </w:r>
      <w:r w:rsidR="00A858D5" w:rsidRPr="00E97430">
        <w:rPr>
          <w:rFonts w:eastAsiaTheme="minorEastAsia" w:hint="eastAsia"/>
          <w:lang w:val="en-US" w:eastAsia="zh-CN"/>
        </w:rPr>
        <w:t>.</w:t>
      </w:r>
    </w:p>
    <w:p w:rsidR="000778EB" w:rsidRPr="001A474C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F36C27" w:rsidRDefault="00F36C27" w:rsidP="0083383F">
      <w:pPr>
        <w:pStyle w:val="2"/>
        <w:spacing w:before="240" w:after="240"/>
        <w:ind w:left="567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Test encoder/decoder option 4</w:t>
      </w:r>
    </w:p>
    <w:p w:rsidR="005A3FEC" w:rsidRDefault="00372B98" w:rsidP="005A3FEC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lasting meeting,</w:t>
      </w:r>
      <w:r w:rsidR="005A3FEC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 option 4 for decoder source for two-sided model test was discussed and some agreements are achieved shown below</w:t>
      </w:r>
      <w:r w:rsidR="00AD052A">
        <w:rPr>
          <w:rFonts w:eastAsiaTheme="minorEastAsia" w:hint="eastAsia"/>
          <w:lang w:eastAsia="zh-CN"/>
        </w:rPr>
        <w:t xml:space="preserve"> with a few open issues for further study</w:t>
      </w:r>
      <w:r>
        <w:rPr>
          <w:rFonts w:eastAsiaTheme="minorEastAsia" w:hint="eastAsia"/>
          <w:lang w:eastAsia="zh-CN"/>
        </w:rPr>
        <w:t xml:space="preserve">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5A3FEC" w:rsidTr="004524B7">
        <w:tc>
          <w:tcPr>
            <w:tcW w:w="9847" w:type="dxa"/>
          </w:tcPr>
          <w:p w:rsidR="005A3FEC" w:rsidRDefault="005A3FEC" w:rsidP="004524B7">
            <w:pPr>
              <w:spacing w:afterLines="50" w:after="120"/>
              <w:rPr>
                <w:b/>
                <w:u w:val="single"/>
              </w:rPr>
            </w:pPr>
            <w:r w:rsidRPr="00AA7F33">
              <w:rPr>
                <w:b/>
                <w:u w:val="single"/>
                <w:lang w:eastAsia="ko-KR"/>
              </w:rPr>
              <w:t>Issue 3-1: Test encoder/decoder option 4</w:t>
            </w:r>
          </w:p>
          <w:p w:rsidR="005A3FEC" w:rsidRPr="005A3FEC" w:rsidRDefault="005A3FEC" w:rsidP="005A3FEC">
            <w:pPr>
              <w:spacing w:after="120"/>
              <w:rPr>
                <w:b/>
                <w:lang w:eastAsia="zh-CN"/>
              </w:rPr>
            </w:pPr>
            <w:r w:rsidRPr="005A3FEC">
              <w:rPr>
                <w:b/>
                <w:lang w:eastAsia="zh-CN"/>
              </w:rPr>
              <w:t xml:space="preserve">Agreement: </w:t>
            </w:r>
          </w:p>
          <w:p w:rsidR="005A3FEC" w:rsidRPr="005A3FEC" w:rsidRDefault="005A3FEC" w:rsidP="009F35FD">
            <w:pPr>
              <w:pStyle w:val="af8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eastAsia="游明朝"/>
                <w:sz w:val="20"/>
                <w:szCs w:val="20"/>
                <w:lang w:eastAsia="ja-JP"/>
              </w:rPr>
            </w:pPr>
            <w:r w:rsidRPr="005A3FEC">
              <w:rPr>
                <w:rFonts w:eastAsia="游明朝" w:hint="eastAsia"/>
                <w:sz w:val="20"/>
                <w:szCs w:val="20"/>
                <w:lang w:eastAsia="ja-JP"/>
              </w:rPr>
              <w:t>W</w:t>
            </w:r>
            <w:r w:rsidRPr="005A3FEC">
              <w:rPr>
                <w:rFonts w:eastAsia="游明朝"/>
                <w:sz w:val="20"/>
                <w:szCs w:val="20"/>
                <w:lang w:eastAsia="ja-JP"/>
              </w:rPr>
              <w:t xml:space="preserve">ho builds the decoder? </w:t>
            </w:r>
          </w:p>
          <w:p w:rsidR="005A3FEC" w:rsidRPr="005A3FEC" w:rsidRDefault="005A3FEC" w:rsidP="009F35FD">
            <w:pPr>
              <w:pStyle w:val="af8"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eastAsia="游明朝"/>
                <w:sz w:val="20"/>
                <w:szCs w:val="20"/>
                <w:lang w:eastAsia="ja-JP"/>
              </w:rPr>
            </w:pPr>
            <w:r w:rsidRPr="005A3FEC">
              <w:rPr>
                <w:rFonts w:eastAsia="游明朝"/>
                <w:sz w:val="20"/>
                <w:szCs w:val="20"/>
                <w:lang w:eastAsia="ja-JP"/>
              </w:rPr>
              <w:t xml:space="preserve"> TE vendor should be able to develop the decoder just based on the specifications</w:t>
            </w:r>
          </w:p>
          <w:p w:rsidR="005A3FEC" w:rsidRPr="005A3FEC" w:rsidRDefault="005A3FEC" w:rsidP="009F35FD">
            <w:pPr>
              <w:pStyle w:val="af8"/>
              <w:numPr>
                <w:ilvl w:val="2"/>
                <w:numId w:val="31"/>
              </w:num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eastAsia="游明朝"/>
                <w:sz w:val="20"/>
                <w:szCs w:val="20"/>
                <w:lang w:eastAsia="ja-JP"/>
              </w:rPr>
            </w:pPr>
            <w:r w:rsidRPr="005A3FEC">
              <w:rPr>
                <w:rFonts w:eastAsia="游明朝"/>
                <w:sz w:val="20"/>
                <w:szCs w:val="20"/>
                <w:lang w:eastAsia="ja-JP"/>
              </w:rPr>
              <w:t>FFS what needs to be specified, RAN4 might specify some high level parameters for the decoder (e.g. parameters related to processing complexity, model structure, etc)</w:t>
            </w:r>
          </w:p>
          <w:p w:rsidR="005A3FEC" w:rsidRPr="005A3FEC" w:rsidRDefault="005A3FEC" w:rsidP="009F35FD">
            <w:pPr>
              <w:pStyle w:val="af8"/>
              <w:numPr>
                <w:ilvl w:val="4"/>
                <w:numId w:val="31"/>
              </w:num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eastAsia="游明朝"/>
                <w:sz w:val="20"/>
                <w:szCs w:val="20"/>
                <w:lang w:eastAsia="ja-JP"/>
              </w:rPr>
            </w:pPr>
            <w:r w:rsidRPr="005A3FEC">
              <w:rPr>
                <w:rFonts w:eastAsia="游明朝"/>
                <w:sz w:val="20"/>
                <w:szCs w:val="20"/>
                <w:lang w:eastAsia="ja-JP"/>
              </w:rPr>
              <w:t>FFS exactly which parameters are needed</w:t>
            </w:r>
          </w:p>
          <w:p w:rsidR="005A3FEC" w:rsidRPr="005A3FEC" w:rsidRDefault="005A3FEC" w:rsidP="009F35FD">
            <w:pPr>
              <w:pStyle w:val="af8"/>
              <w:numPr>
                <w:ilvl w:val="2"/>
                <w:numId w:val="31"/>
              </w:num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eastAsia="游明朝"/>
                <w:sz w:val="20"/>
                <w:szCs w:val="20"/>
                <w:lang w:eastAsia="ja-JP"/>
              </w:rPr>
            </w:pPr>
            <w:r w:rsidRPr="005A3FEC">
              <w:rPr>
                <w:rFonts w:eastAsia="游明朝" w:hint="eastAsia"/>
                <w:sz w:val="20"/>
                <w:szCs w:val="20"/>
                <w:lang w:eastAsia="ja-JP"/>
              </w:rPr>
              <w:t>T</w:t>
            </w:r>
            <w:r w:rsidRPr="005A3FEC">
              <w:rPr>
                <w:rFonts w:eastAsia="游明朝"/>
                <w:sz w:val="20"/>
                <w:szCs w:val="20"/>
                <w:lang w:eastAsia="ja-JP"/>
              </w:rPr>
              <w:t>est repeatability should be ensured (variation among TE vendor implementations should be bound)</w:t>
            </w:r>
          </w:p>
          <w:p w:rsidR="005A3FEC" w:rsidRPr="005A3FEC" w:rsidRDefault="005A3FEC" w:rsidP="009F35FD">
            <w:pPr>
              <w:pStyle w:val="af8"/>
              <w:numPr>
                <w:ilvl w:val="2"/>
                <w:numId w:val="31"/>
              </w:num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eastAsia="游明朝"/>
                <w:sz w:val="20"/>
                <w:szCs w:val="20"/>
                <w:lang w:eastAsia="ja-JP"/>
              </w:rPr>
            </w:pPr>
            <w:r w:rsidRPr="005A3FEC">
              <w:rPr>
                <w:rFonts w:eastAsia="游明朝"/>
                <w:sz w:val="20"/>
                <w:szCs w:val="20"/>
                <w:lang w:eastAsia="ja-JP"/>
              </w:rPr>
              <w:t xml:space="preserve">Other vendors should also be able to develop such a decoder and which </w:t>
            </w:r>
            <w:r>
              <w:rPr>
                <w:rFonts w:eastAsia="游明朝"/>
                <w:sz w:val="20"/>
                <w:szCs w:val="20"/>
                <w:lang w:eastAsia="ja-JP"/>
              </w:rPr>
              <w:t>can deliver similar performance</w:t>
            </w:r>
          </w:p>
          <w:p w:rsidR="005A3FEC" w:rsidRPr="005A3FEC" w:rsidRDefault="005A3FEC" w:rsidP="009F35FD">
            <w:pPr>
              <w:pStyle w:val="af8"/>
              <w:numPr>
                <w:ilvl w:val="4"/>
                <w:numId w:val="31"/>
              </w:numPr>
              <w:overflowPunct w:val="0"/>
              <w:autoSpaceDE w:val="0"/>
              <w:autoSpaceDN w:val="0"/>
              <w:adjustRightInd w:val="0"/>
              <w:spacing w:line="360" w:lineRule="auto"/>
              <w:ind w:hanging="442"/>
              <w:textAlignment w:val="baseline"/>
              <w:rPr>
                <w:lang w:val="en-GB"/>
              </w:rPr>
            </w:pPr>
            <w:r w:rsidRPr="005A3FEC">
              <w:rPr>
                <w:rFonts w:eastAsia="游明朝" w:hint="eastAsia"/>
                <w:sz w:val="20"/>
                <w:szCs w:val="20"/>
                <w:lang w:eastAsia="ja-JP"/>
              </w:rPr>
              <w:t>F</w:t>
            </w:r>
            <w:r w:rsidRPr="005A3FEC">
              <w:rPr>
                <w:rFonts w:eastAsia="游明朝"/>
                <w:sz w:val="20"/>
                <w:szCs w:val="20"/>
                <w:lang w:eastAsia="ja-JP"/>
              </w:rPr>
              <w:t>FS how similar the performance has to be among possible implementations</w:t>
            </w:r>
          </w:p>
        </w:tc>
      </w:tr>
    </w:tbl>
    <w:p w:rsidR="00EE7399" w:rsidRDefault="009C0433" w:rsidP="00DE6BDC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Regarding the high level parameters that RAN4 should specify,</w:t>
      </w:r>
      <w:r w:rsidR="006B4848">
        <w:rPr>
          <w:rFonts w:eastAsiaTheme="minorEastAsia" w:hint="eastAsia"/>
          <w:lang w:eastAsia="zh-CN"/>
        </w:rPr>
        <w:t xml:space="preserve"> some general metrics used in AI/ML algorithms </w:t>
      </w:r>
      <w:r w:rsidR="003444FC">
        <w:rPr>
          <w:rFonts w:eastAsiaTheme="minorEastAsia" w:hint="eastAsia"/>
          <w:lang w:eastAsia="zh-CN"/>
        </w:rPr>
        <w:t xml:space="preserve">to reflect processing capability </w:t>
      </w:r>
      <w:r w:rsidR="006B4848">
        <w:rPr>
          <w:rFonts w:eastAsiaTheme="minorEastAsia" w:hint="eastAsia"/>
          <w:lang w:eastAsia="zh-CN"/>
        </w:rPr>
        <w:t>can be considered, such as FLOPs and the number/size of parameters</w:t>
      </w:r>
      <w:r w:rsidR="000909F7">
        <w:rPr>
          <w:rFonts w:eastAsiaTheme="minorEastAsia" w:hint="eastAsia"/>
          <w:lang w:eastAsia="zh-CN"/>
        </w:rPr>
        <w:t xml:space="preserve"> which</w:t>
      </w:r>
      <w:r w:rsidR="006B4848">
        <w:rPr>
          <w:rFonts w:eastAsiaTheme="minorEastAsia" w:hint="eastAsia"/>
          <w:lang w:eastAsia="zh-CN"/>
        </w:rPr>
        <w:t xml:space="preserve"> </w:t>
      </w:r>
      <w:r w:rsidR="000909F7">
        <w:rPr>
          <w:rFonts w:eastAsiaTheme="minorEastAsia" w:hint="eastAsia"/>
          <w:lang w:eastAsia="zh-CN"/>
        </w:rPr>
        <w:t>assess the computation complexity and</w:t>
      </w:r>
      <w:r w:rsidR="006B4848">
        <w:rPr>
          <w:rFonts w:eastAsiaTheme="minorEastAsia" w:hint="eastAsia"/>
          <w:lang w:eastAsia="zh-CN"/>
        </w:rPr>
        <w:t xml:space="preserve"> the memory required by AI/ML models</w:t>
      </w:r>
      <w:r w:rsidR="000909F7">
        <w:rPr>
          <w:rFonts w:eastAsiaTheme="minorEastAsia" w:hint="eastAsia"/>
          <w:lang w:eastAsia="zh-CN"/>
        </w:rPr>
        <w:t xml:space="preserve"> respectively</w:t>
      </w:r>
      <w:r w:rsidR="003D6601">
        <w:rPr>
          <w:rFonts w:eastAsiaTheme="minorEastAsia" w:hint="eastAsia"/>
          <w:lang w:eastAsia="zh-CN"/>
        </w:rPr>
        <w:t>.</w:t>
      </w:r>
      <w:r w:rsidR="009F37BF">
        <w:rPr>
          <w:rFonts w:eastAsiaTheme="minorEastAsia" w:hint="eastAsia"/>
          <w:lang w:eastAsia="zh-CN"/>
        </w:rPr>
        <w:t xml:space="preserve"> Other parameters, including model structure and activation function may also need to be specified.</w:t>
      </w:r>
      <w:r w:rsidR="00212BD6">
        <w:rPr>
          <w:rFonts w:eastAsiaTheme="minorEastAsia" w:hint="eastAsia"/>
          <w:lang w:eastAsia="zh-CN"/>
        </w:rPr>
        <w:t xml:space="preserve"> </w:t>
      </w:r>
    </w:p>
    <w:p w:rsidR="005058A7" w:rsidRPr="00690FCA" w:rsidRDefault="00690FCA" w:rsidP="00DE6BDC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 w:rsidRPr="00690FCA">
        <w:rPr>
          <w:rFonts w:eastAsiaTheme="minorEastAsia" w:hint="eastAsia"/>
          <w:b/>
          <w:lang w:eastAsia="zh-CN"/>
        </w:rPr>
        <w:t xml:space="preserve">Proposal 1: The following parameters may be specified </w:t>
      </w:r>
      <w:r w:rsidR="00097EA1">
        <w:rPr>
          <w:rFonts w:eastAsiaTheme="minorEastAsia" w:hint="eastAsia"/>
          <w:b/>
          <w:lang w:eastAsia="zh-CN"/>
        </w:rPr>
        <w:t xml:space="preserve">for test decoder </w:t>
      </w:r>
      <w:r w:rsidRPr="00690FCA">
        <w:rPr>
          <w:rFonts w:eastAsiaTheme="minorEastAsia" w:hint="eastAsia"/>
          <w:b/>
          <w:lang w:eastAsia="zh-CN"/>
        </w:rPr>
        <w:t>by RAN4:</w:t>
      </w:r>
    </w:p>
    <w:p w:rsidR="00690FCA" w:rsidRPr="00690FCA" w:rsidRDefault="00690FCA" w:rsidP="00690FCA">
      <w:pPr>
        <w:pStyle w:val="af8"/>
        <w:numPr>
          <w:ilvl w:val="0"/>
          <w:numId w:val="32"/>
        </w:numPr>
        <w:spacing w:beforeLines="50" w:before="120" w:afterLines="50" w:after="120" w:line="360" w:lineRule="auto"/>
        <w:ind w:left="1418"/>
        <w:jc w:val="both"/>
        <w:rPr>
          <w:rFonts w:eastAsiaTheme="minorEastAsia"/>
          <w:b/>
          <w:sz w:val="20"/>
          <w:szCs w:val="20"/>
          <w:lang w:val="en-GB" w:eastAsia="zh-CN"/>
        </w:rPr>
      </w:pPr>
      <w:r w:rsidRPr="00690FCA">
        <w:rPr>
          <w:rFonts w:eastAsiaTheme="minorEastAsia" w:hint="eastAsia"/>
          <w:b/>
          <w:sz w:val="20"/>
          <w:szCs w:val="20"/>
          <w:lang w:val="en-GB" w:eastAsia="zh-CN"/>
        </w:rPr>
        <w:t>Model structure</w:t>
      </w:r>
    </w:p>
    <w:p w:rsidR="00690FCA" w:rsidRPr="00690FCA" w:rsidRDefault="00690FCA" w:rsidP="00690FCA">
      <w:pPr>
        <w:pStyle w:val="af8"/>
        <w:numPr>
          <w:ilvl w:val="0"/>
          <w:numId w:val="32"/>
        </w:numPr>
        <w:spacing w:beforeLines="50" w:before="120" w:afterLines="50" w:after="120" w:line="360" w:lineRule="auto"/>
        <w:ind w:left="1418"/>
        <w:jc w:val="both"/>
        <w:rPr>
          <w:rFonts w:eastAsiaTheme="minorEastAsia"/>
          <w:b/>
          <w:sz w:val="20"/>
          <w:szCs w:val="20"/>
          <w:lang w:val="en-GB" w:eastAsia="zh-CN"/>
        </w:rPr>
      </w:pPr>
      <w:r w:rsidRPr="00690FCA">
        <w:rPr>
          <w:rFonts w:eastAsiaTheme="minorEastAsia" w:hint="eastAsia"/>
          <w:b/>
          <w:sz w:val="20"/>
          <w:szCs w:val="20"/>
          <w:lang w:val="en-GB" w:eastAsia="zh-CN"/>
        </w:rPr>
        <w:t>Activation function</w:t>
      </w:r>
    </w:p>
    <w:p w:rsidR="00690FCA" w:rsidRPr="00690FCA" w:rsidRDefault="00690FCA" w:rsidP="00690FCA">
      <w:pPr>
        <w:pStyle w:val="af8"/>
        <w:numPr>
          <w:ilvl w:val="0"/>
          <w:numId w:val="32"/>
        </w:numPr>
        <w:spacing w:beforeLines="50" w:before="120" w:afterLines="50" w:after="120" w:line="360" w:lineRule="auto"/>
        <w:ind w:left="1418"/>
        <w:jc w:val="both"/>
        <w:rPr>
          <w:rFonts w:eastAsiaTheme="minorEastAsia"/>
          <w:b/>
          <w:sz w:val="20"/>
          <w:szCs w:val="20"/>
          <w:lang w:val="en-GB" w:eastAsia="zh-CN"/>
        </w:rPr>
      </w:pPr>
      <w:r w:rsidRPr="00690FCA">
        <w:rPr>
          <w:rFonts w:eastAsiaTheme="minorEastAsia" w:hint="eastAsia"/>
          <w:b/>
          <w:sz w:val="20"/>
          <w:szCs w:val="20"/>
          <w:lang w:val="en-GB" w:eastAsia="zh-CN"/>
        </w:rPr>
        <w:t xml:space="preserve">Maximum FLOPs </w:t>
      </w:r>
      <w:r w:rsidR="008F16FD">
        <w:rPr>
          <w:rFonts w:eastAsiaTheme="minorEastAsia" w:hint="eastAsia"/>
          <w:b/>
          <w:sz w:val="20"/>
          <w:szCs w:val="20"/>
          <w:lang w:val="en-GB" w:eastAsia="zh-CN"/>
        </w:rPr>
        <w:t>allowed for the</w:t>
      </w:r>
      <w:r w:rsidRPr="00690FCA">
        <w:rPr>
          <w:rFonts w:eastAsiaTheme="minorEastAsia" w:hint="eastAsia"/>
          <w:b/>
          <w:sz w:val="20"/>
          <w:szCs w:val="20"/>
          <w:lang w:val="en-GB" w:eastAsia="zh-CN"/>
        </w:rPr>
        <w:t xml:space="preserve"> </w:t>
      </w:r>
      <w:r w:rsidR="00346E67">
        <w:rPr>
          <w:rFonts w:eastAsiaTheme="minorEastAsia" w:hint="eastAsia"/>
          <w:b/>
          <w:sz w:val="20"/>
          <w:szCs w:val="20"/>
          <w:lang w:val="en-GB" w:eastAsia="zh-CN"/>
        </w:rPr>
        <w:t xml:space="preserve">test </w:t>
      </w:r>
      <w:r w:rsidRPr="00690FCA">
        <w:rPr>
          <w:rFonts w:eastAsiaTheme="minorEastAsia" w:hint="eastAsia"/>
          <w:b/>
          <w:sz w:val="20"/>
          <w:szCs w:val="20"/>
          <w:lang w:val="en-GB" w:eastAsia="zh-CN"/>
        </w:rPr>
        <w:t>decoder</w:t>
      </w:r>
    </w:p>
    <w:p w:rsidR="00690FCA" w:rsidRPr="00690FCA" w:rsidRDefault="00690FCA" w:rsidP="00690FCA">
      <w:pPr>
        <w:pStyle w:val="af8"/>
        <w:numPr>
          <w:ilvl w:val="0"/>
          <w:numId w:val="32"/>
        </w:numPr>
        <w:spacing w:beforeLines="50" w:before="120" w:afterLines="50" w:after="120" w:line="360" w:lineRule="auto"/>
        <w:ind w:left="1418"/>
        <w:jc w:val="both"/>
        <w:rPr>
          <w:rFonts w:eastAsiaTheme="minorEastAsia"/>
          <w:b/>
          <w:sz w:val="20"/>
          <w:szCs w:val="20"/>
          <w:lang w:val="en-GB" w:eastAsia="zh-CN"/>
        </w:rPr>
      </w:pPr>
      <w:r w:rsidRPr="00690FCA">
        <w:rPr>
          <w:rFonts w:eastAsiaTheme="minorEastAsia" w:hint="eastAsia"/>
          <w:b/>
          <w:sz w:val="20"/>
          <w:szCs w:val="20"/>
          <w:lang w:val="en-GB" w:eastAsia="zh-CN"/>
        </w:rPr>
        <w:t>Maximum number/size of parameters</w:t>
      </w:r>
    </w:p>
    <w:p w:rsidR="00690FCA" w:rsidRPr="00690FCA" w:rsidRDefault="00690FCA" w:rsidP="00A67BB6">
      <w:pPr>
        <w:pStyle w:val="af8"/>
        <w:numPr>
          <w:ilvl w:val="0"/>
          <w:numId w:val="32"/>
        </w:numPr>
        <w:spacing w:beforeLines="50" w:before="120" w:line="360" w:lineRule="auto"/>
        <w:ind w:left="1418"/>
        <w:jc w:val="both"/>
        <w:rPr>
          <w:rFonts w:eastAsiaTheme="minorEastAsia"/>
          <w:b/>
          <w:sz w:val="20"/>
          <w:szCs w:val="20"/>
          <w:lang w:val="en-GB" w:eastAsia="zh-CN"/>
        </w:rPr>
      </w:pPr>
      <w:r w:rsidRPr="00690FCA">
        <w:rPr>
          <w:rFonts w:eastAsiaTheme="minorEastAsia" w:hint="eastAsia"/>
          <w:b/>
          <w:sz w:val="20"/>
          <w:szCs w:val="20"/>
          <w:lang w:val="en-GB" w:eastAsia="zh-CN"/>
        </w:rPr>
        <w:t>Others</w:t>
      </w:r>
    </w:p>
    <w:p w:rsidR="00DE6BDC" w:rsidRDefault="005911FA" w:rsidP="00DE6BDC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r w:rsidR="00C65A7C">
        <w:rPr>
          <w:rFonts w:eastAsiaTheme="minorEastAsia" w:hint="eastAsia"/>
          <w:lang w:eastAsia="zh-CN"/>
        </w:rPr>
        <w:t>performances</w:t>
      </w:r>
      <w:r>
        <w:rPr>
          <w:rFonts w:eastAsiaTheme="minorEastAsia" w:hint="eastAsia"/>
          <w:lang w:eastAsia="zh-CN"/>
        </w:rPr>
        <w:t xml:space="preserve"> among possible TE implementations </w:t>
      </w:r>
      <w:r w:rsidR="00C65A7C">
        <w:rPr>
          <w:rFonts w:eastAsiaTheme="minorEastAsia" w:hint="eastAsia"/>
          <w:lang w:eastAsia="zh-CN"/>
        </w:rPr>
        <w:t>can be considered similar</w:t>
      </w:r>
      <w:r>
        <w:rPr>
          <w:rFonts w:eastAsiaTheme="minorEastAsia" w:hint="eastAsia"/>
          <w:lang w:eastAsia="zh-CN"/>
        </w:rPr>
        <w:t xml:space="preserve"> </w:t>
      </w:r>
      <w:r w:rsidR="00C65A7C">
        <w:rPr>
          <w:rFonts w:eastAsiaTheme="minorEastAsia" w:hint="eastAsia"/>
          <w:lang w:eastAsia="zh-CN"/>
        </w:rPr>
        <w:t>when the chosen</w:t>
      </w:r>
      <w:r>
        <w:rPr>
          <w:rFonts w:eastAsiaTheme="minorEastAsia" w:hint="eastAsia"/>
          <w:lang w:eastAsia="zh-CN"/>
        </w:rPr>
        <w:t xml:space="preserve"> metrics/KPIs</w:t>
      </w:r>
      <w:r w:rsidR="00C65A7C">
        <w:rPr>
          <w:rFonts w:eastAsiaTheme="minorEastAsia" w:hint="eastAsia"/>
          <w:lang w:eastAsia="zh-CN"/>
        </w:rPr>
        <w:t xml:space="preserve"> are comparable</w:t>
      </w:r>
      <w:r>
        <w:rPr>
          <w:rFonts w:eastAsiaTheme="minorEastAsia" w:hint="eastAsia"/>
          <w:lang w:eastAsia="zh-CN"/>
        </w:rPr>
        <w:t>.</w:t>
      </w:r>
      <w:r w:rsidR="004820CC">
        <w:rPr>
          <w:rFonts w:eastAsiaTheme="minorEastAsia" w:hint="eastAsia"/>
          <w:lang w:eastAsia="zh-CN"/>
        </w:rPr>
        <w:t xml:space="preserve"> </w:t>
      </w:r>
      <w:r w:rsidR="004B10D6">
        <w:rPr>
          <w:rFonts w:eastAsiaTheme="minorEastAsia" w:hint="eastAsia"/>
          <w:lang w:eastAsia="zh-CN"/>
        </w:rPr>
        <w:t xml:space="preserve">For example, </w:t>
      </w:r>
      <w:r w:rsidR="00E91514">
        <w:rPr>
          <w:rFonts w:eastAsiaTheme="minorEastAsia" w:hint="eastAsia"/>
          <w:lang w:eastAsia="zh-CN"/>
        </w:rPr>
        <w:t>it can be con</w:t>
      </w:r>
      <w:r w:rsidR="00636834">
        <w:rPr>
          <w:rFonts w:eastAsiaTheme="minorEastAsia" w:hint="eastAsia"/>
          <w:lang w:eastAsia="zh-CN"/>
        </w:rPr>
        <w:t>sidered similar when throughput/</w:t>
      </w:r>
      <w:r w:rsidR="00636834">
        <w:rPr>
          <w:rFonts w:eastAsiaTheme="minorEastAsia" w:hint="eastAsia"/>
          <w:lang w:eastAsia="zh-CN"/>
        </w:rPr>
        <w:t>SGCS/NMSE</w:t>
      </w:r>
      <w:r w:rsidR="00E91514">
        <w:rPr>
          <w:rFonts w:eastAsiaTheme="minorEastAsia" w:hint="eastAsia"/>
          <w:lang w:eastAsia="zh-CN"/>
        </w:rPr>
        <w:t xml:space="preserve"> of different TE implementations </w:t>
      </w:r>
      <w:r w:rsidR="00636834">
        <w:rPr>
          <w:rFonts w:eastAsiaTheme="minorEastAsia" w:hint="eastAsia"/>
          <w:lang w:eastAsia="zh-CN"/>
        </w:rPr>
        <w:lastRenderedPageBreak/>
        <w:t>is</w:t>
      </w:r>
      <w:r w:rsidR="00E91514">
        <w:rPr>
          <w:rFonts w:eastAsiaTheme="minorEastAsia" w:hint="eastAsia"/>
          <w:lang w:eastAsia="zh-CN"/>
        </w:rPr>
        <w:t xml:space="preserve"> comparable</w:t>
      </w:r>
      <w:r w:rsidR="00636834">
        <w:rPr>
          <w:rFonts w:eastAsiaTheme="minorEastAsia" w:hint="eastAsia"/>
          <w:lang w:eastAsia="zh-CN"/>
        </w:rPr>
        <w:t xml:space="preserve"> with the value of difference being different for </w:t>
      </w:r>
      <w:r w:rsidR="00636834">
        <w:rPr>
          <w:rFonts w:eastAsiaTheme="minorEastAsia"/>
          <w:lang w:eastAsia="zh-CN"/>
        </w:rPr>
        <w:t>different</w:t>
      </w:r>
      <w:r w:rsidR="00636834">
        <w:rPr>
          <w:rFonts w:eastAsiaTheme="minorEastAsia" w:hint="eastAsia"/>
          <w:lang w:eastAsia="zh-CN"/>
        </w:rPr>
        <w:t xml:space="preserve"> metrics/KPIs</w:t>
      </w:r>
      <w:r w:rsidR="00C97F17">
        <w:rPr>
          <w:rFonts w:eastAsiaTheme="minorEastAsia" w:hint="eastAsia"/>
          <w:lang w:eastAsia="zh-CN"/>
        </w:rPr>
        <w:t>.</w:t>
      </w:r>
      <w:r w:rsidR="00B35BAC">
        <w:rPr>
          <w:rFonts w:eastAsiaTheme="minorEastAsia" w:hint="eastAsia"/>
          <w:lang w:eastAsia="zh-CN"/>
        </w:rPr>
        <w:t xml:space="preserve"> </w:t>
      </w:r>
      <w:r w:rsidR="00235049">
        <w:rPr>
          <w:rFonts w:eastAsiaTheme="minorEastAsia" w:hint="eastAsia"/>
          <w:lang w:eastAsia="zh-CN"/>
        </w:rPr>
        <w:t>The specific value</w:t>
      </w:r>
      <w:r w:rsidR="0014632E">
        <w:rPr>
          <w:rFonts w:eastAsiaTheme="minorEastAsia" w:hint="eastAsia"/>
          <w:lang w:eastAsia="zh-CN"/>
        </w:rPr>
        <w:t xml:space="preserve"> for different metrics/KPIs</w:t>
      </w:r>
      <w:r w:rsidR="00235049">
        <w:rPr>
          <w:rFonts w:eastAsiaTheme="minorEastAsia" w:hint="eastAsia"/>
          <w:lang w:eastAsia="zh-CN"/>
        </w:rPr>
        <w:t xml:space="preserve"> between </w:t>
      </w:r>
      <w:r w:rsidR="0014632E">
        <w:rPr>
          <w:rFonts w:eastAsiaTheme="minorEastAsia" w:hint="eastAsia"/>
          <w:lang w:eastAsia="zh-CN"/>
        </w:rPr>
        <w:t xml:space="preserve">possible </w:t>
      </w:r>
      <w:r w:rsidR="00235049">
        <w:rPr>
          <w:rFonts w:eastAsiaTheme="minorEastAsia" w:hint="eastAsia"/>
          <w:lang w:eastAsia="zh-CN"/>
        </w:rPr>
        <w:t>implementations can be FFS</w:t>
      </w:r>
      <w:r w:rsidR="009D3639">
        <w:rPr>
          <w:rFonts w:eastAsiaTheme="minorEastAsia" w:hint="eastAsia"/>
          <w:lang w:eastAsia="zh-CN"/>
        </w:rPr>
        <w:t xml:space="preserve"> </w:t>
      </w:r>
      <w:r w:rsidR="002C7F3E">
        <w:rPr>
          <w:rFonts w:eastAsiaTheme="minorEastAsia" w:hint="eastAsia"/>
          <w:lang w:eastAsia="zh-CN"/>
        </w:rPr>
        <w:t>in WI phase</w:t>
      </w:r>
      <w:r w:rsidR="008D7B3B">
        <w:rPr>
          <w:rFonts w:eastAsiaTheme="minorEastAsia" w:hint="eastAsia"/>
          <w:lang w:eastAsia="zh-CN"/>
        </w:rPr>
        <w:t xml:space="preserve"> after metrics/ KPIs are stable</w:t>
      </w:r>
      <w:r w:rsidR="00235049">
        <w:rPr>
          <w:rFonts w:eastAsiaTheme="minorEastAsia" w:hint="eastAsia"/>
          <w:lang w:eastAsia="zh-CN"/>
        </w:rPr>
        <w:t>.</w:t>
      </w:r>
    </w:p>
    <w:p w:rsidR="00DE6BDC" w:rsidRDefault="00235049" w:rsidP="00DE6BDC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 w:rsidRPr="00690FCA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2</w:t>
      </w:r>
      <w:r w:rsidRPr="00690FCA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</w:t>
      </w:r>
      <w:r w:rsidR="00027E06">
        <w:rPr>
          <w:rFonts w:eastAsiaTheme="minorEastAsia" w:hint="eastAsia"/>
          <w:b/>
          <w:lang w:eastAsia="zh-CN"/>
        </w:rPr>
        <w:t>It is considered s</w:t>
      </w:r>
      <w:r w:rsidR="002E3B65">
        <w:rPr>
          <w:rFonts w:eastAsiaTheme="minorEastAsia" w:hint="eastAsia"/>
          <w:b/>
          <w:lang w:eastAsia="zh-CN"/>
        </w:rPr>
        <w:t xml:space="preserve">imilar among possible implementations </w:t>
      </w:r>
      <w:r w:rsidR="00027E06">
        <w:rPr>
          <w:rFonts w:eastAsiaTheme="minorEastAsia" w:hint="eastAsia"/>
          <w:b/>
          <w:lang w:eastAsia="zh-CN"/>
        </w:rPr>
        <w:t xml:space="preserve">when the chosen </w:t>
      </w:r>
      <w:r w:rsidR="002E3B65">
        <w:rPr>
          <w:rFonts w:eastAsiaTheme="minorEastAsia" w:hint="eastAsia"/>
          <w:b/>
          <w:lang w:eastAsia="zh-CN"/>
        </w:rPr>
        <w:t>metrics/KPIs</w:t>
      </w:r>
      <w:r w:rsidR="00027E06">
        <w:rPr>
          <w:rFonts w:eastAsiaTheme="minorEastAsia" w:hint="eastAsia"/>
          <w:b/>
          <w:lang w:eastAsia="zh-CN"/>
        </w:rPr>
        <w:t xml:space="preserve"> are comparable</w:t>
      </w:r>
      <w:r w:rsidR="002E3B65">
        <w:rPr>
          <w:rFonts w:eastAsiaTheme="minorEastAsia" w:hint="eastAsia"/>
          <w:b/>
          <w:lang w:eastAsia="zh-CN"/>
        </w:rPr>
        <w:t>.</w:t>
      </w:r>
      <w:r w:rsidR="00023BA4">
        <w:rPr>
          <w:rFonts w:eastAsiaTheme="minorEastAsia" w:hint="eastAsia"/>
          <w:b/>
          <w:lang w:eastAsia="zh-CN"/>
        </w:rPr>
        <w:t xml:space="preserve"> The specific value</w:t>
      </w:r>
      <w:r w:rsidR="00773292">
        <w:rPr>
          <w:rFonts w:eastAsiaTheme="minorEastAsia" w:hint="eastAsia"/>
          <w:b/>
          <w:lang w:eastAsia="zh-CN"/>
        </w:rPr>
        <w:t>s</w:t>
      </w:r>
      <w:r w:rsidR="00023BA4">
        <w:rPr>
          <w:rFonts w:eastAsiaTheme="minorEastAsia" w:hint="eastAsia"/>
          <w:b/>
          <w:lang w:eastAsia="zh-CN"/>
        </w:rPr>
        <w:t xml:space="preserve"> of difference between possible implementation can be FFS in WI phase</w:t>
      </w:r>
      <w:r w:rsidR="00003846">
        <w:rPr>
          <w:rFonts w:eastAsiaTheme="minorEastAsia" w:hint="eastAsia"/>
          <w:b/>
          <w:lang w:eastAsia="zh-CN"/>
        </w:rPr>
        <w:t xml:space="preserve"> after metrics/KPIs are stable</w:t>
      </w:r>
      <w:r w:rsidR="00023BA4">
        <w:rPr>
          <w:rFonts w:eastAsiaTheme="minorEastAsia" w:hint="eastAsia"/>
          <w:b/>
          <w:lang w:eastAsia="zh-CN"/>
        </w:rPr>
        <w:t>.</w:t>
      </w:r>
    </w:p>
    <w:p w:rsidR="008622B6" w:rsidRPr="008622B6" w:rsidRDefault="005C037E" w:rsidP="007E70FC">
      <w:pPr>
        <w:spacing w:beforeLines="50" w:before="120" w:afterLines="50" w:after="120"/>
        <w:jc w:val="both"/>
        <w:rPr>
          <w:rFonts w:eastAsiaTheme="minorEastAsia"/>
          <w:b/>
          <w:u w:val="single"/>
          <w:lang w:val="x-none" w:eastAsia="zh-CN"/>
        </w:rPr>
      </w:pPr>
      <w:r>
        <w:rPr>
          <w:rFonts w:eastAsiaTheme="minorEastAsia" w:hint="eastAsia"/>
          <w:b/>
          <w:u w:val="single"/>
          <w:lang w:val="x-none" w:eastAsia="zh-CN"/>
        </w:rPr>
        <w:t xml:space="preserve">Issue: </w:t>
      </w:r>
      <w:r w:rsidR="008622B6" w:rsidRPr="008622B6">
        <w:rPr>
          <w:rFonts w:eastAsiaTheme="minorEastAsia"/>
          <w:b/>
          <w:u w:val="single"/>
          <w:lang w:val="x-none" w:eastAsia="zh-CN"/>
        </w:rPr>
        <w:t>Is there a standardized data set for this decoder?</w:t>
      </w:r>
    </w:p>
    <w:p w:rsidR="00D342B5" w:rsidRPr="00D342B5" w:rsidRDefault="0039624B" w:rsidP="007E70FC">
      <w:pPr>
        <w:spacing w:beforeLines="50" w:before="120" w:afterLines="50" w:after="120"/>
        <w:jc w:val="both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>Another open issue is whether or not to define</w:t>
      </w:r>
      <w:r w:rsidR="00D342B5" w:rsidRPr="00D342B5">
        <w:rPr>
          <w:rFonts w:eastAsiaTheme="minorEastAsia"/>
          <w:lang w:val="x-none" w:eastAsia="zh-CN"/>
        </w:rPr>
        <w:t xml:space="preserve"> </w:t>
      </w:r>
      <w:r w:rsidR="00EC2E33">
        <w:rPr>
          <w:rFonts w:eastAsiaTheme="minorEastAsia"/>
          <w:lang w:val="x-none" w:eastAsia="zh-CN"/>
        </w:rPr>
        <w:t>a standardized data set for th</w:t>
      </w:r>
      <w:r w:rsidR="00EC2E33">
        <w:rPr>
          <w:rFonts w:eastAsiaTheme="minorEastAsia" w:hint="eastAsia"/>
          <w:lang w:val="x-none" w:eastAsia="zh-CN"/>
        </w:rPr>
        <w:t>e</w:t>
      </w:r>
      <w:r w:rsidR="00D342B5" w:rsidRPr="00D342B5">
        <w:rPr>
          <w:rFonts w:eastAsiaTheme="minorEastAsia"/>
          <w:lang w:val="x-none" w:eastAsia="zh-CN"/>
        </w:rPr>
        <w:t xml:space="preserve"> </w:t>
      </w:r>
      <w:r w:rsidR="00EC2E33">
        <w:rPr>
          <w:rFonts w:eastAsiaTheme="minorEastAsia" w:hint="eastAsia"/>
          <w:lang w:val="x-none" w:eastAsia="zh-CN"/>
        </w:rPr>
        <w:t xml:space="preserve">RAN4 specified </w:t>
      </w:r>
      <w:r>
        <w:rPr>
          <w:rFonts w:eastAsiaTheme="minorEastAsia"/>
          <w:lang w:val="x-none" w:eastAsia="zh-CN"/>
        </w:rPr>
        <w:t>decoder</w:t>
      </w:r>
      <w:r>
        <w:rPr>
          <w:rFonts w:eastAsiaTheme="minorEastAsia" w:hint="eastAsia"/>
          <w:lang w:val="x-none" w:eastAsia="zh-CN"/>
        </w:rPr>
        <w:t>.</w:t>
      </w:r>
      <w:r w:rsidR="003B746E">
        <w:rPr>
          <w:rFonts w:eastAsiaTheme="minorEastAsia" w:hint="eastAsia"/>
          <w:lang w:val="x-none" w:eastAsia="zh-CN"/>
        </w:rPr>
        <w:t xml:space="preserve"> </w:t>
      </w:r>
      <w:r w:rsidR="00D41DE4">
        <w:rPr>
          <w:rFonts w:eastAsiaTheme="minorEastAsia" w:hint="eastAsia"/>
          <w:lang w:val="x-none" w:eastAsia="zh-CN"/>
        </w:rPr>
        <w:t>In our understanding, the data set will significantly affect the performance of AI/ML models</w:t>
      </w:r>
      <w:r w:rsidR="00CC3842">
        <w:rPr>
          <w:rFonts w:eastAsiaTheme="minorEastAsia" w:hint="eastAsia"/>
          <w:lang w:val="x-none" w:eastAsia="zh-CN"/>
        </w:rPr>
        <w:t>, and the data set is usually for a specific scenario only.</w:t>
      </w:r>
      <w:r w:rsidR="00DA396A">
        <w:rPr>
          <w:rFonts w:eastAsiaTheme="minorEastAsia" w:hint="eastAsia"/>
          <w:lang w:val="x-none" w:eastAsia="zh-CN"/>
        </w:rPr>
        <w:t xml:space="preserve"> </w:t>
      </w:r>
      <w:r w:rsidR="00933B92">
        <w:rPr>
          <w:rFonts w:eastAsiaTheme="minorEastAsia" w:hint="eastAsia"/>
          <w:lang w:val="x-none" w:eastAsia="zh-CN"/>
        </w:rPr>
        <w:t>T</w:t>
      </w:r>
      <w:r w:rsidR="00FC500F">
        <w:rPr>
          <w:rFonts w:eastAsiaTheme="minorEastAsia" w:hint="eastAsia"/>
          <w:lang w:val="x-none" w:eastAsia="zh-CN"/>
        </w:rPr>
        <w:t>here probably will be number of data sets for different scenario</w:t>
      </w:r>
      <w:r w:rsidR="00933B92">
        <w:rPr>
          <w:rFonts w:eastAsiaTheme="minorEastAsia" w:hint="eastAsia"/>
          <w:lang w:val="x-none" w:eastAsia="zh-CN"/>
        </w:rPr>
        <w:t>s if RAN4 decides to define data set(s) for th</w:t>
      </w:r>
      <w:r w:rsidR="002636D2">
        <w:rPr>
          <w:rFonts w:eastAsiaTheme="minorEastAsia" w:hint="eastAsia"/>
          <w:lang w:val="x-none" w:eastAsia="zh-CN"/>
        </w:rPr>
        <w:t>e specified</w:t>
      </w:r>
      <w:r w:rsidR="00933B92">
        <w:rPr>
          <w:rFonts w:eastAsiaTheme="minorEastAsia" w:hint="eastAsia"/>
          <w:lang w:val="x-none" w:eastAsia="zh-CN"/>
        </w:rPr>
        <w:t xml:space="preserve"> decoder</w:t>
      </w:r>
      <w:r w:rsidR="00465F0E">
        <w:rPr>
          <w:rFonts w:eastAsiaTheme="minorEastAsia" w:hint="eastAsia"/>
          <w:lang w:val="x-none" w:eastAsia="zh-CN"/>
        </w:rPr>
        <w:t>.</w:t>
      </w:r>
      <w:r w:rsidR="00933B92">
        <w:rPr>
          <w:rFonts w:eastAsiaTheme="minorEastAsia" w:hint="eastAsia"/>
          <w:lang w:val="x-none" w:eastAsia="zh-CN"/>
        </w:rPr>
        <w:t xml:space="preserve"> Another problem is that </w:t>
      </w:r>
      <w:r w:rsidR="00947BF0">
        <w:rPr>
          <w:rFonts w:eastAsiaTheme="minorEastAsia" w:hint="eastAsia"/>
          <w:lang w:val="x-none" w:eastAsia="zh-CN"/>
        </w:rPr>
        <w:t>new AI/ML algorithms</w:t>
      </w:r>
      <w:r w:rsidR="005E09AC">
        <w:rPr>
          <w:rFonts w:eastAsiaTheme="minorEastAsia" w:hint="eastAsia"/>
          <w:lang w:val="x-none" w:eastAsia="zh-CN"/>
        </w:rPr>
        <w:t>/scenarios</w:t>
      </w:r>
      <w:r w:rsidR="00947BF0">
        <w:rPr>
          <w:rFonts w:eastAsiaTheme="minorEastAsia" w:hint="eastAsia"/>
          <w:lang w:val="x-none" w:eastAsia="zh-CN"/>
        </w:rPr>
        <w:t xml:space="preserve"> may be not able to achieve expected performance since the data set(s) is(are) out of date.</w:t>
      </w:r>
      <w:r w:rsidR="00B52E70">
        <w:rPr>
          <w:rFonts w:eastAsiaTheme="minorEastAsia" w:hint="eastAsia"/>
          <w:lang w:val="x-none" w:eastAsia="zh-CN"/>
        </w:rPr>
        <w:t xml:space="preserve"> </w:t>
      </w:r>
      <w:r w:rsidR="00C1278C">
        <w:rPr>
          <w:rFonts w:eastAsiaTheme="minorEastAsia" w:hint="eastAsia"/>
          <w:lang w:val="x-none" w:eastAsia="zh-CN"/>
        </w:rPr>
        <w:t xml:space="preserve">Hence, we prefer not to define date set for the specified test decoder. </w:t>
      </w:r>
      <w:r w:rsidR="007624E4">
        <w:rPr>
          <w:rFonts w:eastAsiaTheme="minorEastAsia" w:hint="eastAsia"/>
          <w:lang w:val="x-none" w:eastAsia="zh-CN"/>
        </w:rPr>
        <w:t>The source of date can be UE/gNB vendors or depends on TE implementation.</w:t>
      </w:r>
      <w:r w:rsidR="008148A2">
        <w:rPr>
          <w:rFonts w:eastAsiaTheme="minorEastAsia" w:hint="eastAsia"/>
          <w:lang w:val="x-none" w:eastAsia="zh-CN"/>
        </w:rPr>
        <w:t xml:space="preserve"> </w:t>
      </w:r>
    </w:p>
    <w:p w:rsidR="007E70FC" w:rsidRPr="00046B11" w:rsidRDefault="007624E4" w:rsidP="007E70FC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 w:rsidRPr="00046B11">
        <w:rPr>
          <w:rFonts w:eastAsiaTheme="minorEastAsia" w:hint="eastAsia"/>
          <w:b/>
          <w:lang w:eastAsia="zh-CN"/>
        </w:rPr>
        <w:t xml:space="preserve">Proposal 3: RAN4 not to define a </w:t>
      </w:r>
      <w:r w:rsidRPr="00046B11">
        <w:rPr>
          <w:rFonts w:eastAsiaTheme="minorEastAsia"/>
          <w:b/>
          <w:lang w:eastAsia="zh-CN"/>
        </w:rPr>
        <w:t>standardized</w:t>
      </w:r>
      <w:r w:rsidR="000A7268">
        <w:rPr>
          <w:rFonts w:eastAsiaTheme="minorEastAsia" w:hint="eastAsia"/>
          <w:b/>
          <w:lang w:eastAsia="zh-CN"/>
        </w:rPr>
        <w:t xml:space="preserve"> data set for the </w:t>
      </w:r>
      <w:r w:rsidR="008F6EA2">
        <w:rPr>
          <w:rFonts w:eastAsiaTheme="minorEastAsia" w:hint="eastAsia"/>
          <w:b/>
          <w:lang w:eastAsia="zh-CN"/>
        </w:rPr>
        <w:t xml:space="preserve">specified </w:t>
      </w:r>
      <w:r w:rsidR="000A7268">
        <w:rPr>
          <w:rFonts w:eastAsiaTheme="minorEastAsia" w:hint="eastAsia"/>
          <w:b/>
          <w:lang w:eastAsia="zh-CN"/>
        </w:rPr>
        <w:t>test decoder</w:t>
      </w:r>
      <w:r w:rsidR="00AA3A44" w:rsidRPr="00046B11">
        <w:rPr>
          <w:rFonts w:eastAsiaTheme="minorEastAsia" w:hint="eastAsia"/>
          <w:b/>
          <w:lang w:val="x-none" w:eastAsia="zh-CN"/>
        </w:rPr>
        <w:t>.</w:t>
      </w:r>
    </w:p>
    <w:p w:rsidR="001B5EFE" w:rsidRPr="002376AE" w:rsidRDefault="005C037E" w:rsidP="00DE6BDC">
      <w:pPr>
        <w:spacing w:beforeLines="50" w:before="120" w:afterLines="50" w:after="120"/>
        <w:jc w:val="both"/>
        <w:rPr>
          <w:rFonts w:eastAsiaTheme="minorEastAsia"/>
          <w:b/>
          <w:u w:val="single"/>
          <w:lang w:val="x-none" w:eastAsia="zh-CN"/>
        </w:rPr>
      </w:pPr>
      <w:r>
        <w:rPr>
          <w:rFonts w:eastAsiaTheme="minorEastAsia" w:hint="eastAsia"/>
          <w:b/>
          <w:u w:val="single"/>
          <w:lang w:val="x-none" w:eastAsia="zh-CN"/>
        </w:rPr>
        <w:t xml:space="preserve">Issue: </w:t>
      </w:r>
      <w:r w:rsidR="00D342B5" w:rsidRPr="002376AE">
        <w:rPr>
          <w:rFonts w:eastAsiaTheme="minorEastAsia"/>
          <w:b/>
          <w:u w:val="single"/>
          <w:lang w:val="x-none" w:eastAsia="zh-CN"/>
        </w:rPr>
        <w:t>Will decoder be shared with DUT vendors and infra vendors?</w:t>
      </w:r>
    </w:p>
    <w:p w:rsidR="00D342B5" w:rsidRDefault="00054E44" w:rsidP="00DE6BDC">
      <w:pPr>
        <w:spacing w:beforeLines="50" w:before="120" w:afterLines="50" w:after="120"/>
        <w:jc w:val="both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 xml:space="preserve">This issue is related to the confidentiality/IP problem. </w:t>
      </w:r>
      <w:r w:rsidR="005C3B1F">
        <w:rPr>
          <w:rFonts w:eastAsiaTheme="minorEastAsia" w:hint="eastAsia"/>
          <w:lang w:val="x-none" w:eastAsia="zh-CN"/>
        </w:rPr>
        <w:t xml:space="preserve">We think a </w:t>
      </w:r>
      <w:r w:rsidR="005C3B1F">
        <w:rPr>
          <w:rFonts w:eastAsiaTheme="minorEastAsia"/>
          <w:lang w:val="x-none" w:eastAsia="zh-CN"/>
        </w:rPr>
        <w:t>well-trained</w:t>
      </w:r>
      <w:r w:rsidR="005C3B1F">
        <w:rPr>
          <w:rFonts w:eastAsiaTheme="minorEastAsia" w:hint="eastAsia"/>
          <w:lang w:val="x-none" w:eastAsia="zh-CN"/>
        </w:rPr>
        <w:t xml:space="preserve"> decoder</w:t>
      </w:r>
      <w:r w:rsidR="000F683A">
        <w:rPr>
          <w:rFonts w:eastAsiaTheme="minorEastAsia" w:hint="eastAsia"/>
          <w:lang w:val="x-none" w:eastAsia="zh-CN"/>
        </w:rPr>
        <w:t>, no matter which side provides the training data, is not likely possible to be shared with DUT vendors and infra vendors</w:t>
      </w:r>
      <w:r w:rsidR="00D35B68">
        <w:rPr>
          <w:rFonts w:eastAsiaTheme="minorEastAsia" w:hint="eastAsia"/>
          <w:lang w:val="x-none" w:eastAsia="zh-CN"/>
        </w:rPr>
        <w:t xml:space="preserve"> in most of cases</w:t>
      </w:r>
      <w:r w:rsidR="00F64281">
        <w:rPr>
          <w:rFonts w:eastAsiaTheme="minorEastAsia" w:hint="eastAsia"/>
          <w:lang w:val="x-none" w:eastAsia="zh-CN"/>
        </w:rPr>
        <w:t>, since the training data may be confidential.</w:t>
      </w:r>
      <w:r w:rsidR="00371B1D">
        <w:rPr>
          <w:rFonts w:eastAsiaTheme="minorEastAsia" w:hint="eastAsia"/>
          <w:lang w:val="x-none" w:eastAsia="zh-CN"/>
        </w:rPr>
        <w:t xml:space="preserve"> </w:t>
      </w:r>
      <w:r w:rsidR="00AB606D">
        <w:rPr>
          <w:rFonts w:eastAsiaTheme="minorEastAsia" w:hint="eastAsia"/>
          <w:lang w:val="x-none" w:eastAsia="zh-CN"/>
        </w:rPr>
        <w:t>However, if the decoder is trained with common data set or the DUT</w:t>
      </w:r>
      <w:r w:rsidR="00E10F8C">
        <w:rPr>
          <w:rFonts w:eastAsiaTheme="minorEastAsia" w:hint="eastAsia"/>
          <w:lang w:val="x-none" w:eastAsia="zh-CN"/>
        </w:rPr>
        <w:t>/TE</w:t>
      </w:r>
      <w:r w:rsidR="00AB606D">
        <w:rPr>
          <w:rFonts w:eastAsiaTheme="minorEastAsia" w:hint="eastAsia"/>
          <w:lang w:val="x-none" w:eastAsia="zh-CN"/>
        </w:rPr>
        <w:t xml:space="preserve"> vendors are willing to share the decoder, then we think it is fine to share the test decoder.</w:t>
      </w:r>
    </w:p>
    <w:p w:rsidR="00AB606D" w:rsidRPr="00AB606D" w:rsidRDefault="00AB606D" w:rsidP="00DE6BDC">
      <w:pPr>
        <w:spacing w:beforeLines="50" w:before="120" w:afterLines="50" w:after="120"/>
        <w:jc w:val="both"/>
        <w:rPr>
          <w:rFonts w:eastAsiaTheme="minorEastAsia"/>
          <w:b/>
          <w:lang w:val="x-none" w:eastAsia="zh-CN"/>
        </w:rPr>
      </w:pPr>
      <w:r w:rsidRPr="00AB606D">
        <w:rPr>
          <w:rFonts w:eastAsiaTheme="minorEastAsia" w:hint="eastAsia"/>
          <w:b/>
          <w:lang w:val="x-none" w:eastAsia="zh-CN"/>
        </w:rPr>
        <w:t xml:space="preserve">Proposal 4: In general, the decoder is not shared with DUT vendors and infra vendors </w:t>
      </w:r>
      <w:r w:rsidR="004A002C">
        <w:rPr>
          <w:rFonts w:eastAsiaTheme="minorEastAsia" w:hint="eastAsia"/>
          <w:b/>
          <w:lang w:val="x-none" w:eastAsia="zh-CN"/>
        </w:rPr>
        <w:t xml:space="preserve">due to confidentiality </w:t>
      </w:r>
      <w:r w:rsidR="002F1399">
        <w:rPr>
          <w:rFonts w:eastAsiaTheme="minorEastAsia" w:hint="eastAsia"/>
          <w:b/>
          <w:lang w:val="x-none" w:eastAsia="zh-CN"/>
        </w:rPr>
        <w:t xml:space="preserve">issue </w:t>
      </w:r>
      <w:r w:rsidRPr="00AB606D">
        <w:rPr>
          <w:rFonts w:eastAsiaTheme="minorEastAsia" w:hint="eastAsia"/>
          <w:b/>
          <w:lang w:val="x-none" w:eastAsia="zh-CN"/>
        </w:rPr>
        <w:t>unless the decoder is trained with common data set or the DUT</w:t>
      </w:r>
      <w:r w:rsidR="00B02B4F">
        <w:rPr>
          <w:rFonts w:eastAsiaTheme="minorEastAsia" w:hint="eastAsia"/>
          <w:b/>
          <w:lang w:val="x-none" w:eastAsia="zh-CN"/>
        </w:rPr>
        <w:t>/TE</w:t>
      </w:r>
      <w:r w:rsidRPr="00AB606D">
        <w:rPr>
          <w:rFonts w:eastAsiaTheme="minorEastAsia" w:hint="eastAsia"/>
          <w:b/>
          <w:lang w:val="x-none" w:eastAsia="zh-CN"/>
        </w:rPr>
        <w:t xml:space="preserve"> vendors are willing to share it.</w:t>
      </w:r>
      <w:bookmarkStart w:id="1" w:name="_GoBack"/>
      <w:bookmarkEnd w:id="1"/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83383F">
      <w:pPr>
        <w:widowControl w:val="0"/>
        <w:adjustRightInd w:val="0"/>
        <w:snapToGrid w:val="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paper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the</w:t>
      </w:r>
      <w:r w:rsidRPr="008B6F1E">
        <w:rPr>
          <w:rFonts w:eastAsia="宋体" w:hint="eastAsia"/>
          <w:lang w:eastAsia="zh-CN"/>
        </w:rPr>
        <w:t xml:space="preserve"> </w:t>
      </w:r>
      <w:r w:rsidR="005B5B10">
        <w:rPr>
          <w:rFonts w:eastAsiaTheme="minorEastAsia" w:hint="eastAsia"/>
          <w:lang w:eastAsia="zh-CN"/>
        </w:rPr>
        <w:t xml:space="preserve">general issues for </w:t>
      </w:r>
      <w:r w:rsidR="004B452E">
        <w:rPr>
          <w:rFonts w:eastAsiaTheme="minorEastAsia" w:hint="eastAsia"/>
          <w:lang w:eastAsia="zh-CN"/>
        </w:rPr>
        <w:t>interoperability and testing aspects of AI/ML models for air interface</w:t>
      </w:r>
      <w:r w:rsidR="00147D19">
        <w:rPr>
          <w:rFonts w:eastAsia="宋体" w:hint="eastAsia"/>
          <w:lang w:eastAsia="zh-CN"/>
        </w:rPr>
        <w:t xml:space="preserve">, </w:t>
      </w:r>
      <w:r w:rsidR="00147D19">
        <w:rPr>
          <w:rFonts w:eastAsia="宋体" w:hint="eastAsia"/>
          <w:lang w:val="en-US" w:eastAsia="zh-CN"/>
        </w:rPr>
        <w:t>a</w:t>
      </w:r>
      <w:r>
        <w:rPr>
          <w:rFonts w:eastAsia="宋体" w:hint="eastAsia"/>
          <w:lang w:val="en-US" w:eastAsia="zh-CN"/>
        </w:rPr>
        <w:t xml:space="preserve">nd the following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</w:p>
    <w:p w:rsidR="00751E48" w:rsidRPr="00690FCA" w:rsidRDefault="00751E48" w:rsidP="00751E48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 w:rsidRPr="00690FCA">
        <w:rPr>
          <w:rFonts w:eastAsiaTheme="minorEastAsia" w:hint="eastAsia"/>
          <w:b/>
          <w:lang w:eastAsia="zh-CN"/>
        </w:rPr>
        <w:t xml:space="preserve">Proposal 1: The following parameters may be specified </w:t>
      </w:r>
      <w:r>
        <w:rPr>
          <w:rFonts w:eastAsiaTheme="minorEastAsia" w:hint="eastAsia"/>
          <w:b/>
          <w:lang w:eastAsia="zh-CN"/>
        </w:rPr>
        <w:t xml:space="preserve">for test decoder </w:t>
      </w:r>
      <w:r w:rsidRPr="00690FCA">
        <w:rPr>
          <w:rFonts w:eastAsiaTheme="minorEastAsia" w:hint="eastAsia"/>
          <w:b/>
          <w:lang w:eastAsia="zh-CN"/>
        </w:rPr>
        <w:t>by RAN4:</w:t>
      </w:r>
    </w:p>
    <w:p w:rsidR="00751E48" w:rsidRPr="00690FCA" w:rsidRDefault="00751E48" w:rsidP="00751E48">
      <w:pPr>
        <w:pStyle w:val="af8"/>
        <w:numPr>
          <w:ilvl w:val="0"/>
          <w:numId w:val="32"/>
        </w:numPr>
        <w:spacing w:beforeLines="50" w:before="120" w:afterLines="50" w:after="120" w:line="360" w:lineRule="auto"/>
        <w:ind w:left="1418"/>
        <w:jc w:val="both"/>
        <w:rPr>
          <w:rFonts w:eastAsiaTheme="minorEastAsia"/>
          <w:b/>
          <w:sz w:val="20"/>
          <w:szCs w:val="20"/>
          <w:lang w:val="en-GB" w:eastAsia="zh-CN"/>
        </w:rPr>
      </w:pPr>
      <w:r w:rsidRPr="00690FCA">
        <w:rPr>
          <w:rFonts w:eastAsiaTheme="minorEastAsia" w:hint="eastAsia"/>
          <w:b/>
          <w:sz w:val="20"/>
          <w:szCs w:val="20"/>
          <w:lang w:val="en-GB" w:eastAsia="zh-CN"/>
        </w:rPr>
        <w:t>Model structure</w:t>
      </w:r>
    </w:p>
    <w:p w:rsidR="00751E48" w:rsidRPr="00690FCA" w:rsidRDefault="00751E48" w:rsidP="00751E48">
      <w:pPr>
        <w:pStyle w:val="af8"/>
        <w:numPr>
          <w:ilvl w:val="0"/>
          <w:numId w:val="32"/>
        </w:numPr>
        <w:spacing w:beforeLines="50" w:before="120" w:afterLines="50" w:after="120" w:line="360" w:lineRule="auto"/>
        <w:ind w:left="1418"/>
        <w:jc w:val="both"/>
        <w:rPr>
          <w:rFonts w:eastAsiaTheme="minorEastAsia"/>
          <w:b/>
          <w:sz w:val="20"/>
          <w:szCs w:val="20"/>
          <w:lang w:val="en-GB" w:eastAsia="zh-CN"/>
        </w:rPr>
      </w:pPr>
      <w:r w:rsidRPr="00690FCA">
        <w:rPr>
          <w:rFonts w:eastAsiaTheme="minorEastAsia" w:hint="eastAsia"/>
          <w:b/>
          <w:sz w:val="20"/>
          <w:szCs w:val="20"/>
          <w:lang w:val="en-GB" w:eastAsia="zh-CN"/>
        </w:rPr>
        <w:t>Activation function</w:t>
      </w:r>
    </w:p>
    <w:p w:rsidR="00A76B99" w:rsidRPr="00690FCA" w:rsidRDefault="00A76B99" w:rsidP="00A76B99">
      <w:pPr>
        <w:pStyle w:val="af8"/>
        <w:numPr>
          <w:ilvl w:val="0"/>
          <w:numId w:val="32"/>
        </w:numPr>
        <w:spacing w:beforeLines="50" w:before="120" w:afterLines="50" w:after="120" w:line="360" w:lineRule="auto"/>
        <w:ind w:left="1418"/>
        <w:jc w:val="both"/>
        <w:rPr>
          <w:rFonts w:eastAsiaTheme="minorEastAsia"/>
          <w:b/>
          <w:sz w:val="20"/>
          <w:szCs w:val="20"/>
          <w:lang w:val="en-GB" w:eastAsia="zh-CN"/>
        </w:rPr>
      </w:pPr>
      <w:r w:rsidRPr="00690FCA">
        <w:rPr>
          <w:rFonts w:eastAsiaTheme="minorEastAsia" w:hint="eastAsia"/>
          <w:b/>
          <w:sz w:val="20"/>
          <w:szCs w:val="20"/>
          <w:lang w:val="en-GB" w:eastAsia="zh-CN"/>
        </w:rPr>
        <w:t xml:space="preserve">Maximum FLOPs </w:t>
      </w:r>
      <w:r>
        <w:rPr>
          <w:rFonts w:eastAsiaTheme="minorEastAsia" w:hint="eastAsia"/>
          <w:b/>
          <w:sz w:val="20"/>
          <w:szCs w:val="20"/>
          <w:lang w:val="en-GB" w:eastAsia="zh-CN"/>
        </w:rPr>
        <w:t>allowed for the</w:t>
      </w:r>
      <w:r w:rsidRPr="00690FCA">
        <w:rPr>
          <w:rFonts w:eastAsiaTheme="minorEastAsia" w:hint="eastAsia"/>
          <w:b/>
          <w:sz w:val="20"/>
          <w:szCs w:val="20"/>
          <w:lang w:val="en-GB" w:eastAsia="zh-CN"/>
        </w:rPr>
        <w:t xml:space="preserve"> </w:t>
      </w:r>
      <w:r>
        <w:rPr>
          <w:rFonts w:eastAsiaTheme="minorEastAsia" w:hint="eastAsia"/>
          <w:b/>
          <w:sz w:val="20"/>
          <w:szCs w:val="20"/>
          <w:lang w:val="en-GB" w:eastAsia="zh-CN"/>
        </w:rPr>
        <w:t xml:space="preserve">test </w:t>
      </w:r>
      <w:r w:rsidRPr="00690FCA">
        <w:rPr>
          <w:rFonts w:eastAsiaTheme="minorEastAsia" w:hint="eastAsia"/>
          <w:b/>
          <w:sz w:val="20"/>
          <w:szCs w:val="20"/>
          <w:lang w:val="en-GB" w:eastAsia="zh-CN"/>
        </w:rPr>
        <w:t>decoder</w:t>
      </w:r>
    </w:p>
    <w:p w:rsidR="00751E48" w:rsidRPr="00690FCA" w:rsidRDefault="00751E48" w:rsidP="00751E48">
      <w:pPr>
        <w:pStyle w:val="af8"/>
        <w:numPr>
          <w:ilvl w:val="0"/>
          <w:numId w:val="32"/>
        </w:numPr>
        <w:spacing w:beforeLines="50" w:before="120" w:afterLines="50" w:after="120" w:line="360" w:lineRule="auto"/>
        <w:ind w:left="1418"/>
        <w:jc w:val="both"/>
        <w:rPr>
          <w:rFonts w:eastAsiaTheme="minorEastAsia"/>
          <w:b/>
          <w:sz w:val="20"/>
          <w:szCs w:val="20"/>
          <w:lang w:val="en-GB" w:eastAsia="zh-CN"/>
        </w:rPr>
      </w:pPr>
      <w:r w:rsidRPr="00690FCA">
        <w:rPr>
          <w:rFonts w:eastAsiaTheme="minorEastAsia" w:hint="eastAsia"/>
          <w:b/>
          <w:sz w:val="20"/>
          <w:szCs w:val="20"/>
          <w:lang w:val="en-GB" w:eastAsia="zh-CN"/>
        </w:rPr>
        <w:t>Maximum number/size of parameters</w:t>
      </w:r>
    </w:p>
    <w:p w:rsidR="00751E48" w:rsidRDefault="00751E48" w:rsidP="00751E48">
      <w:pPr>
        <w:pStyle w:val="af8"/>
        <w:numPr>
          <w:ilvl w:val="0"/>
          <w:numId w:val="32"/>
        </w:numPr>
        <w:spacing w:beforeLines="50" w:before="120" w:line="360" w:lineRule="auto"/>
        <w:ind w:left="1418"/>
        <w:jc w:val="both"/>
        <w:rPr>
          <w:rFonts w:eastAsiaTheme="minorEastAsia"/>
          <w:b/>
          <w:sz w:val="20"/>
          <w:szCs w:val="20"/>
          <w:lang w:val="en-GB" w:eastAsia="zh-CN"/>
        </w:rPr>
      </w:pPr>
      <w:r w:rsidRPr="00690FCA">
        <w:rPr>
          <w:rFonts w:eastAsiaTheme="minorEastAsia" w:hint="eastAsia"/>
          <w:b/>
          <w:sz w:val="20"/>
          <w:szCs w:val="20"/>
          <w:lang w:val="en-GB" w:eastAsia="zh-CN"/>
        </w:rPr>
        <w:t>Others</w:t>
      </w:r>
    </w:p>
    <w:p w:rsidR="00BB41FA" w:rsidRDefault="00BB41FA" w:rsidP="00BB41FA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 w:rsidRPr="00690FCA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2</w:t>
      </w:r>
      <w:r w:rsidRPr="00690FCA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It is considered similar among possible implementations when the chosen metrics/KPIs are comparable. The specific values of difference between possible implementation can be FFS in WI phase after metrics/KPIs are stable.</w:t>
      </w:r>
    </w:p>
    <w:p w:rsidR="000A3C6C" w:rsidRPr="00046B11" w:rsidRDefault="000A3C6C" w:rsidP="000A3C6C">
      <w:pPr>
        <w:spacing w:afterLines="50" w:after="120"/>
        <w:jc w:val="both"/>
        <w:rPr>
          <w:rFonts w:eastAsiaTheme="minorEastAsia"/>
          <w:b/>
          <w:lang w:eastAsia="zh-CN"/>
        </w:rPr>
      </w:pPr>
      <w:r w:rsidRPr="00046B11">
        <w:rPr>
          <w:rFonts w:eastAsiaTheme="minorEastAsia" w:hint="eastAsia"/>
          <w:b/>
          <w:lang w:eastAsia="zh-CN"/>
        </w:rPr>
        <w:t xml:space="preserve">Proposal 3: RAN4 not to define a </w:t>
      </w:r>
      <w:r w:rsidRPr="00046B11">
        <w:rPr>
          <w:rFonts w:eastAsiaTheme="minorEastAsia"/>
          <w:b/>
          <w:lang w:eastAsia="zh-CN"/>
        </w:rPr>
        <w:t>standardized</w:t>
      </w:r>
      <w:r w:rsidRPr="00046B11">
        <w:rPr>
          <w:rFonts w:eastAsiaTheme="minorEastAsia" w:hint="eastAsia"/>
          <w:b/>
          <w:lang w:eastAsia="zh-CN"/>
        </w:rPr>
        <w:t xml:space="preserve"> data set for the </w:t>
      </w:r>
      <w:r w:rsidR="008F6EA2">
        <w:rPr>
          <w:rFonts w:eastAsiaTheme="minorEastAsia" w:hint="eastAsia"/>
          <w:b/>
          <w:lang w:eastAsia="zh-CN"/>
        </w:rPr>
        <w:t xml:space="preserve">specified </w:t>
      </w:r>
      <w:r w:rsidR="008F6EA2">
        <w:rPr>
          <w:rFonts w:eastAsiaTheme="minorEastAsia" w:hint="eastAsia"/>
          <w:b/>
          <w:lang w:eastAsia="zh-CN"/>
        </w:rPr>
        <w:t xml:space="preserve">test decoder. </w:t>
      </w:r>
    </w:p>
    <w:p w:rsidR="000A3C6C" w:rsidRPr="000A3C6C" w:rsidRDefault="000A3C6C" w:rsidP="000A3C6C">
      <w:pPr>
        <w:spacing w:beforeLines="50" w:before="120" w:afterLines="50" w:after="120"/>
        <w:jc w:val="both"/>
        <w:rPr>
          <w:rFonts w:eastAsiaTheme="minorEastAsia"/>
          <w:b/>
          <w:lang w:val="x-none" w:eastAsia="zh-CN"/>
        </w:rPr>
      </w:pPr>
      <w:r w:rsidRPr="00AB606D">
        <w:rPr>
          <w:rFonts w:eastAsiaTheme="minorEastAsia" w:hint="eastAsia"/>
          <w:b/>
          <w:lang w:val="x-none" w:eastAsia="zh-CN"/>
        </w:rPr>
        <w:t xml:space="preserve">Proposal 4: In general, the decoder is not shared with DUT vendors and infra vendors </w:t>
      </w:r>
      <w:r w:rsidR="004A002C">
        <w:rPr>
          <w:rFonts w:eastAsiaTheme="minorEastAsia" w:hint="eastAsia"/>
          <w:b/>
          <w:lang w:val="x-none" w:eastAsia="zh-CN"/>
        </w:rPr>
        <w:t xml:space="preserve">due to confidentiality </w:t>
      </w:r>
      <w:r w:rsidR="002F1399">
        <w:rPr>
          <w:rFonts w:eastAsiaTheme="minorEastAsia" w:hint="eastAsia"/>
          <w:b/>
          <w:lang w:val="x-none" w:eastAsia="zh-CN"/>
        </w:rPr>
        <w:t xml:space="preserve">issue </w:t>
      </w:r>
      <w:r w:rsidRPr="00AB606D">
        <w:rPr>
          <w:rFonts w:eastAsiaTheme="minorEastAsia" w:hint="eastAsia"/>
          <w:b/>
          <w:lang w:val="x-none" w:eastAsia="zh-CN"/>
        </w:rPr>
        <w:t>unless the decoder is trained with common data set or the DUT</w:t>
      </w:r>
      <w:r w:rsidR="002D22D1">
        <w:rPr>
          <w:rFonts w:eastAsiaTheme="minorEastAsia" w:hint="eastAsia"/>
          <w:b/>
          <w:lang w:val="x-none" w:eastAsia="zh-CN"/>
        </w:rPr>
        <w:t>/TE</w:t>
      </w:r>
      <w:r w:rsidRPr="00AB606D">
        <w:rPr>
          <w:rFonts w:eastAsiaTheme="minorEastAsia" w:hint="eastAsia"/>
          <w:b/>
          <w:lang w:val="x-none" w:eastAsia="zh-CN"/>
        </w:rPr>
        <w:t xml:space="preserve"> vendors are willing to share it.</w:t>
      </w:r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t>R</w:t>
      </w:r>
      <w:r w:rsidRPr="00D30EF9">
        <w:rPr>
          <w:rFonts w:eastAsia="宋体" w:hint="eastAsia"/>
          <w:lang w:val="en-US" w:eastAsia="zh-CN"/>
        </w:rPr>
        <w:t>eference</w:t>
      </w:r>
    </w:p>
    <w:p w:rsidR="00B55ACF" w:rsidRDefault="000778EB" w:rsidP="0083383F">
      <w:pPr>
        <w:jc w:val="both"/>
        <w:rPr>
          <w:rFonts w:eastAsia="宋体"/>
          <w:szCs w:val="24"/>
          <w:lang w:val="en-US" w:eastAsia="zh-CN"/>
        </w:rPr>
      </w:pPr>
      <w:r w:rsidRPr="006A28B8">
        <w:rPr>
          <w:rFonts w:eastAsia="宋体"/>
          <w:szCs w:val="24"/>
          <w:lang w:val="en-US" w:eastAsia="zh-CN"/>
        </w:rPr>
        <w:t>[1]</w:t>
      </w:r>
      <w:r w:rsidRPr="009F6705">
        <w:rPr>
          <w:rFonts w:eastAsia="宋体" w:hint="eastAsia"/>
          <w:szCs w:val="24"/>
          <w:lang w:eastAsia="zh-CN"/>
        </w:rPr>
        <w:t xml:space="preserve"> </w:t>
      </w:r>
      <w:r w:rsidR="00A84348">
        <w:rPr>
          <w:rFonts w:hint="eastAsia"/>
          <w:szCs w:val="24"/>
          <w:lang w:val="en-US" w:eastAsia="zh-CN"/>
        </w:rPr>
        <w:t>R4-231</w:t>
      </w:r>
      <w:r w:rsidR="00D204A4">
        <w:rPr>
          <w:rFonts w:eastAsiaTheme="minorEastAsia" w:hint="eastAsia"/>
          <w:szCs w:val="24"/>
          <w:lang w:val="en-US" w:eastAsia="zh-CN"/>
        </w:rPr>
        <w:t>7631</w:t>
      </w:r>
      <w:r w:rsidR="00A84348">
        <w:rPr>
          <w:rFonts w:hint="eastAsia"/>
          <w:szCs w:val="24"/>
          <w:lang w:val="en-US" w:eastAsia="zh-CN"/>
        </w:rPr>
        <w:t>, WF on RAN4 requirements for NR AI/ML, Qualcomm Incorporated, RAN4#108</w:t>
      </w:r>
      <w:r w:rsidR="00D204A4">
        <w:rPr>
          <w:rFonts w:eastAsiaTheme="minorEastAsia" w:hint="eastAsia"/>
          <w:szCs w:val="24"/>
          <w:lang w:val="en-US" w:eastAsia="zh-CN"/>
        </w:rPr>
        <w:t>bis</w:t>
      </w:r>
      <w:r w:rsidR="00A84348">
        <w:rPr>
          <w:rFonts w:hint="eastAsia"/>
          <w:szCs w:val="24"/>
          <w:lang w:val="en-US" w:eastAsia="zh-CN"/>
        </w:rPr>
        <w:t>.</w:t>
      </w:r>
    </w:p>
    <w:p w:rsidR="0038584D" w:rsidRPr="009869AA" w:rsidRDefault="002D0DF2" w:rsidP="009869AA">
      <w:pPr>
        <w:jc w:val="both"/>
        <w:rPr>
          <w:rFonts w:eastAsiaTheme="minorEastAsia"/>
          <w:lang w:eastAsia="zh-CN"/>
        </w:rPr>
      </w:pPr>
      <w:r>
        <w:rPr>
          <w:rFonts w:eastAsia="宋体" w:hint="eastAsia"/>
          <w:szCs w:val="24"/>
          <w:lang w:val="en-US" w:eastAsia="zh-CN"/>
        </w:rPr>
        <w:t xml:space="preserve">[2] </w:t>
      </w:r>
      <w:r w:rsidR="001334F6">
        <w:rPr>
          <w:rFonts w:eastAsia="宋体" w:hint="eastAsia"/>
          <w:szCs w:val="24"/>
          <w:lang w:val="en-US" w:eastAsia="zh-CN"/>
        </w:rPr>
        <w:t>R4-231</w:t>
      </w:r>
      <w:r w:rsidR="0082450C">
        <w:rPr>
          <w:rFonts w:eastAsia="宋体" w:hint="eastAsia"/>
          <w:szCs w:val="24"/>
          <w:lang w:val="en-US" w:eastAsia="zh-CN"/>
        </w:rPr>
        <w:t>7258</w:t>
      </w:r>
      <w:r w:rsidR="001334F6">
        <w:rPr>
          <w:rFonts w:eastAsia="宋体" w:hint="eastAsia"/>
          <w:szCs w:val="24"/>
          <w:lang w:val="en-US" w:eastAsia="zh-CN"/>
        </w:rPr>
        <w:t>, Topic summary for [10</w:t>
      </w:r>
      <w:r w:rsidR="0082450C">
        <w:rPr>
          <w:rFonts w:eastAsia="宋体" w:hint="eastAsia"/>
          <w:szCs w:val="24"/>
          <w:lang w:val="en-US" w:eastAsia="zh-CN"/>
        </w:rPr>
        <w:t>8bis</w:t>
      </w:r>
      <w:proofErr w:type="gramStart"/>
      <w:r w:rsidR="001334F6">
        <w:rPr>
          <w:rFonts w:eastAsia="宋体" w:hint="eastAsia"/>
          <w:szCs w:val="24"/>
          <w:lang w:val="en-US" w:eastAsia="zh-CN"/>
        </w:rPr>
        <w:t>][</w:t>
      </w:r>
      <w:proofErr w:type="gramEnd"/>
      <w:r w:rsidR="001334F6">
        <w:rPr>
          <w:rFonts w:eastAsia="宋体" w:hint="eastAsia"/>
          <w:szCs w:val="24"/>
          <w:lang w:val="en-US" w:eastAsia="zh-CN"/>
        </w:rPr>
        <w:t>1</w:t>
      </w:r>
      <w:r w:rsidR="0082450C">
        <w:rPr>
          <w:rFonts w:eastAsia="宋体" w:hint="eastAsia"/>
          <w:szCs w:val="24"/>
          <w:lang w:val="en-US" w:eastAsia="zh-CN"/>
        </w:rPr>
        <w:t>35</w:t>
      </w:r>
      <w:r w:rsidR="001334F6">
        <w:rPr>
          <w:rFonts w:eastAsia="宋体" w:hint="eastAsia"/>
          <w:szCs w:val="24"/>
          <w:lang w:val="en-US" w:eastAsia="zh-CN"/>
        </w:rPr>
        <w:t xml:space="preserve">] </w:t>
      </w:r>
      <w:proofErr w:type="spellStart"/>
      <w:r w:rsidR="001334F6">
        <w:rPr>
          <w:rFonts w:eastAsia="宋体" w:hint="eastAsia"/>
          <w:szCs w:val="24"/>
          <w:lang w:val="en-US" w:eastAsia="zh-CN"/>
        </w:rPr>
        <w:t>FS_NR_AIML_air</w:t>
      </w:r>
      <w:proofErr w:type="spellEnd"/>
      <w:r w:rsidR="001334F6">
        <w:rPr>
          <w:rFonts w:eastAsia="宋体" w:hint="eastAsia"/>
          <w:szCs w:val="24"/>
          <w:lang w:val="en-US" w:eastAsia="zh-CN"/>
        </w:rPr>
        <w:t>, Qualcomm, RAN4#10</w:t>
      </w:r>
      <w:r w:rsidR="0082450C">
        <w:rPr>
          <w:rFonts w:eastAsia="宋体" w:hint="eastAsia"/>
          <w:szCs w:val="24"/>
          <w:lang w:val="en-US" w:eastAsia="zh-CN"/>
        </w:rPr>
        <w:t>8bis</w:t>
      </w:r>
      <w:r w:rsidR="001334F6">
        <w:rPr>
          <w:rFonts w:eastAsia="宋体" w:hint="eastAsia"/>
          <w:szCs w:val="24"/>
          <w:lang w:val="en-US" w:eastAsia="zh-CN"/>
        </w:rPr>
        <w:t>.</w:t>
      </w:r>
    </w:p>
    <w:sectPr w:rsidR="0038584D" w:rsidRPr="009869AA" w:rsidSect="00B55ACF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24A" w:rsidRDefault="00CC524A" w:rsidP="000778EB">
      <w:pPr>
        <w:spacing w:after="0"/>
      </w:pPr>
      <w:r>
        <w:separator/>
      </w:r>
    </w:p>
  </w:endnote>
  <w:endnote w:type="continuationSeparator" w:id="0">
    <w:p w:rsidR="00CC524A" w:rsidRDefault="00CC524A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2AED" w:rsidRDefault="00D82AED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D82AED" w:rsidRDefault="00D82AE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2AED" w:rsidRDefault="00D82AED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2F1399">
      <w:rPr>
        <w:rStyle w:val="af1"/>
        <w:noProof/>
      </w:rPr>
      <w:t>2</w:t>
    </w:r>
    <w:r>
      <w:rPr>
        <w:rStyle w:val="af1"/>
      </w:rPr>
      <w:fldChar w:fldCharType="end"/>
    </w:r>
  </w:p>
  <w:p w:rsidR="00D82AED" w:rsidRDefault="00D82AE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24A" w:rsidRDefault="00CC524A" w:rsidP="000778EB">
      <w:pPr>
        <w:spacing w:after="0"/>
      </w:pPr>
      <w:r>
        <w:separator/>
      </w:r>
    </w:p>
  </w:footnote>
  <w:footnote w:type="continuationSeparator" w:id="0">
    <w:p w:rsidR="00CC524A" w:rsidRDefault="00CC524A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25393"/>
    <w:multiLevelType w:val="hybridMultilevel"/>
    <w:tmpl w:val="DFAED832"/>
    <w:lvl w:ilvl="0" w:tplc="C6C402EE">
      <w:start w:val="10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9D47DD"/>
    <w:multiLevelType w:val="hybridMultilevel"/>
    <w:tmpl w:val="E31676D2"/>
    <w:lvl w:ilvl="0" w:tplc="80441040">
      <w:numFmt w:val="bullet"/>
      <w:lvlText w:val="•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1B3253"/>
    <w:multiLevelType w:val="hybridMultilevel"/>
    <w:tmpl w:val="A84A9D74"/>
    <w:lvl w:ilvl="0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11646724"/>
    <w:multiLevelType w:val="hybridMultilevel"/>
    <w:tmpl w:val="364EB9B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93F2CF3"/>
    <w:multiLevelType w:val="multilevel"/>
    <w:tmpl w:val="390E3A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8091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6">
    <w:nsid w:val="2B1B72DE"/>
    <w:multiLevelType w:val="hybridMultilevel"/>
    <w:tmpl w:val="1B1ECFA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658BE42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  <w:sz w:val="20"/>
        <w:szCs w:val="20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9B18F8"/>
    <w:multiLevelType w:val="hybridMultilevel"/>
    <w:tmpl w:val="0BA2A93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464E56ED"/>
    <w:multiLevelType w:val="hybridMultilevel"/>
    <w:tmpl w:val="11CE61FC"/>
    <w:lvl w:ilvl="0" w:tplc="1CAE9354">
      <w:start w:val="1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44651B9"/>
    <w:multiLevelType w:val="hybridMultilevel"/>
    <w:tmpl w:val="B4128A8A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94331E8"/>
    <w:multiLevelType w:val="multilevel"/>
    <w:tmpl w:val="594331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B2190B"/>
    <w:multiLevelType w:val="multilevel"/>
    <w:tmpl w:val="E9CE0E7A"/>
    <w:lvl w:ilvl="0">
      <w:start w:val="2"/>
      <w:numFmt w:val="decimal"/>
      <w:lvlText w:val="%1"/>
      <w:lvlJc w:val="left"/>
      <w:pPr>
        <w:ind w:left="405" w:hanging="405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宋体" w:hint="default"/>
      </w:rPr>
    </w:lvl>
  </w:abstractNum>
  <w:abstractNum w:abstractNumId="17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8C23648"/>
    <w:multiLevelType w:val="hybridMultilevel"/>
    <w:tmpl w:val="624C6178"/>
    <w:lvl w:ilvl="0" w:tplc="04090005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20">
    <w:nsid w:val="6DB92238"/>
    <w:multiLevelType w:val="hybridMultilevel"/>
    <w:tmpl w:val="DC6A8B64"/>
    <w:lvl w:ilvl="0" w:tplc="041D0001">
      <w:start w:val="1"/>
      <w:numFmt w:val="bullet"/>
      <w:lvlText w:val=""/>
      <w:lvlJc w:val="left"/>
      <w:pPr>
        <w:ind w:left="127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21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2">
    <w:nsid w:val="7155137B"/>
    <w:multiLevelType w:val="hybridMultilevel"/>
    <w:tmpl w:val="A320730E"/>
    <w:lvl w:ilvl="0" w:tplc="33C6B224">
      <w:numFmt w:val="bullet"/>
      <w:lvlText w:val="•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74621A64"/>
    <w:multiLevelType w:val="hybridMultilevel"/>
    <w:tmpl w:val="42148BB6"/>
    <w:lvl w:ilvl="0" w:tplc="EA28BC08">
      <w:start w:val="1"/>
      <w:numFmt w:val="bullet"/>
      <w:lvlText w:val="•"/>
      <w:lvlJc w:val="left"/>
      <w:pPr>
        <w:ind w:left="84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9"/>
  </w:num>
  <w:num w:numId="2">
    <w:abstractNumId w:val="21"/>
  </w:num>
  <w:num w:numId="3">
    <w:abstractNumId w:val="26"/>
  </w:num>
  <w:num w:numId="4">
    <w:abstractNumId w:val="5"/>
  </w:num>
  <w:num w:numId="5">
    <w:abstractNumId w:val="12"/>
  </w:num>
  <w:num w:numId="6">
    <w:abstractNumId w:val="16"/>
  </w:num>
  <w:num w:numId="7">
    <w:abstractNumId w:val="17"/>
  </w:num>
  <w:num w:numId="8">
    <w:abstractNumId w:val="7"/>
  </w:num>
  <w:num w:numId="9">
    <w:abstractNumId w:val="0"/>
  </w:num>
  <w:num w:numId="10">
    <w:abstractNumId w:val="3"/>
  </w:num>
  <w:num w:numId="11">
    <w:abstractNumId w:val="20"/>
  </w:num>
  <w:num w:numId="12">
    <w:abstractNumId w:val="23"/>
  </w:num>
  <w:num w:numId="13">
    <w:abstractNumId w:val="9"/>
  </w:num>
  <w:num w:numId="14">
    <w:abstractNumId w:val="9"/>
  </w:num>
  <w:num w:numId="15">
    <w:abstractNumId w:val="18"/>
  </w:num>
  <w:num w:numId="16">
    <w:abstractNumId w:val="13"/>
  </w:num>
  <w:num w:numId="17">
    <w:abstractNumId w:val="25"/>
  </w:num>
  <w:num w:numId="18">
    <w:abstractNumId w:val="8"/>
  </w:num>
  <w:num w:numId="19">
    <w:abstractNumId w:val="24"/>
  </w:num>
  <w:num w:numId="20">
    <w:abstractNumId w:val="2"/>
  </w:num>
  <w:num w:numId="21">
    <w:abstractNumId w:val="14"/>
  </w:num>
  <w:num w:numId="22">
    <w:abstractNumId w:val="15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9"/>
  </w:num>
  <w:num w:numId="26">
    <w:abstractNumId w:val="4"/>
  </w:num>
  <w:num w:numId="27">
    <w:abstractNumId w:val="19"/>
  </w:num>
  <w:num w:numId="28">
    <w:abstractNumId w:val="1"/>
  </w:num>
  <w:num w:numId="29">
    <w:abstractNumId w:val="11"/>
  </w:num>
  <w:num w:numId="30">
    <w:abstractNumId w:val="22"/>
  </w:num>
  <w:num w:numId="31">
    <w:abstractNumId w:val="6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1CBB"/>
    <w:rsid w:val="00002A51"/>
    <w:rsid w:val="00003846"/>
    <w:rsid w:val="00005129"/>
    <w:rsid w:val="000062CD"/>
    <w:rsid w:val="000100F2"/>
    <w:rsid w:val="00010177"/>
    <w:rsid w:val="00011E8A"/>
    <w:rsid w:val="000144F0"/>
    <w:rsid w:val="00015402"/>
    <w:rsid w:val="00015902"/>
    <w:rsid w:val="00022F7A"/>
    <w:rsid w:val="00023280"/>
    <w:rsid w:val="00023BA4"/>
    <w:rsid w:val="0002671E"/>
    <w:rsid w:val="00027E06"/>
    <w:rsid w:val="00031824"/>
    <w:rsid w:val="00040D12"/>
    <w:rsid w:val="00043811"/>
    <w:rsid w:val="00043DA6"/>
    <w:rsid w:val="000454DC"/>
    <w:rsid w:val="00045649"/>
    <w:rsid w:val="00045AAF"/>
    <w:rsid w:val="00045FD1"/>
    <w:rsid w:val="0004660D"/>
    <w:rsid w:val="00046B11"/>
    <w:rsid w:val="00046B82"/>
    <w:rsid w:val="0004753A"/>
    <w:rsid w:val="000475D5"/>
    <w:rsid w:val="00047641"/>
    <w:rsid w:val="00047D91"/>
    <w:rsid w:val="0005064E"/>
    <w:rsid w:val="0005261D"/>
    <w:rsid w:val="00052789"/>
    <w:rsid w:val="00054890"/>
    <w:rsid w:val="00054E44"/>
    <w:rsid w:val="00054E9D"/>
    <w:rsid w:val="0005514C"/>
    <w:rsid w:val="00057615"/>
    <w:rsid w:val="00061864"/>
    <w:rsid w:val="00064250"/>
    <w:rsid w:val="0006600D"/>
    <w:rsid w:val="00067E44"/>
    <w:rsid w:val="000729BF"/>
    <w:rsid w:val="00073F6B"/>
    <w:rsid w:val="00075590"/>
    <w:rsid w:val="00076856"/>
    <w:rsid w:val="000778EB"/>
    <w:rsid w:val="0007798C"/>
    <w:rsid w:val="00077BB4"/>
    <w:rsid w:val="000804FB"/>
    <w:rsid w:val="000808D6"/>
    <w:rsid w:val="00082703"/>
    <w:rsid w:val="00086C86"/>
    <w:rsid w:val="000909F7"/>
    <w:rsid w:val="00092EFD"/>
    <w:rsid w:val="000935F9"/>
    <w:rsid w:val="00097EA1"/>
    <w:rsid w:val="000A3651"/>
    <w:rsid w:val="000A3C6C"/>
    <w:rsid w:val="000A7268"/>
    <w:rsid w:val="000A7556"/>
    <w:rsid w:val="000B2CF7"/>
    <w:rsid w:val="000C0BF3"/>
    <w:rsid w:val="000C21F7"/>
    <w:rsid w:val="000C5AFE"/>
    <w:rsid w:val="000D5DA1"/>
    <w:rsid w:val="000D6398"/>
    <w:rsid w:val="000D6E4D"/>
    <w:rsid w:val="000E1A30"/>
    <w:rsid w:val="000E234A"/>
    <w:rsid w:val="000E4295"/>
    <w:rsid w:val="000E5467"/>
    <w:rsid w:val="000E7EC1"/>
    <w:rsid w:val="000F15CC"/>
    <w:rsid w:val="000F3279"/>
    <w:rsid w:val="000F37C8"/>
    <w:rsid w:val="000F3B98"/>
    <w:rsid w:val="000F530D"/>
    <w:rsid w:val="000F6278"/>
    <w:rsid w:val="000F683A"/>
    <w:rsid w:val="001007D3"/>
    <w:rsid w:val="00102FBA"/>
    <w:rsid w:val="0011212A"/>
    <w:rsid w:val="00112287"/>
    <w:rsid w:val="00112BC6"/>
    <w:rsid w:val="00112D8E"/>
    <w:rsid w:val="001139C2"/>
    <w:rsid w:val="001147BC"/>
    <w:rsid w:val="001150A2"/>
    <w:rsid w:val="0011523C"/>
    <w:rsid w:val="00115BCB"/>
    <w:rsid w:val="00115DA0"/>
    <w:rsid w:val="00115DE3"/>
    <w:rsid w:val="00115F9B"/>
    <w:rsid w:val="00117D38"/>
    <w:rsid w:val="001217CB"/>
    <w:rsid w:val="00124159"/>
    <w:rsid w:val="001318C1"/>
    <w:rsid w:val="001334F6"/>
    <w:rsid w:val="00134399"/>
    <w:rsid w:val="00135AFC"/>
    <w:rsid w:val="001366C3"/>
    <w:rsid w:val="00137039"/>
    <w:rsid w:val="001373FE"/>
    <w:rsid w:val="0014187E"/>
    <w:rsid w:val="001420DC"/>
    <w:rsid w:val="00142FDA"/>
    <w:rsid w:val="00144475"/>
    <w:rsid w:val="0014632E"/>
    <w:rsid w:val="00147719"/>
    <w:rsid w:val="00147917"/>
    <w:rsid w:val="00147D19"/>
    <w:rsid w:val="00151C22"/>
    <w:rsid w:val="00152E98"/>
    <w:rsid w:val="00153916"/>
    <w:rsid w:val="001605E0"/>
    <w:rsid w:val="00161192"/>
    <w:rsid w:val="00164B79"/>
    <w:rsid w:val="00171CBE"/>
    <w:rsid w:val="00173FC3"/>
    <w:rsid w:val="00174023"/>
    <w:rsid w:val="00176850"/>
    <w:rsid w:val="00176FB2"/>
    <w:rsid w:val="00177560"/>
    <w:rsid w:val="001809F4"/>
    <w:rsid w:val="00180B70"/>
    <w:rsid w:val="00181339"/>
    <w:rsid w:val="00181BDA"/>
    <w:rsid w:val="00183520"/>
    <w:rsid w:val="00192918"/>
    <w:rsid w:val="00192F24"/>
    <w:rsid w:val="00193459"/>
    <w:rsid w:val="00193A1E"/>
    <w:rsid w:val="00194F4F"/>
    <w:rsid w:val="00196848"/>
    <w:rsid w:val="001A3FB1"/>
    <w:rsid w:val="001B218C"/>
    <w:rsid w:val="001B2C74"/>
    <w:rsid w:val="001B3B87"/>
    <w:rsid w:val="001B4B27"/>
    <w:rsid w:val="001B56E8"/>
    <w:rsid w:val="001B5EFE"/>
    <w:rsid w:val="001B6854"/>
    <w:rsid w:val="001C1D71"/>
    <w:rsid w:val="001C379E"/>
    <w:rsid w:val="001C5312"/>
    <w:rsid w:val="001C5DF2"/>
    <w:rsid w:val="001C7AFA"/>
    <w:rsid w:val="001D0A4F"/>
    <w:rsid w:val="001D3718"/>
    <w:rsid w:val="001D78A4"/>
    <w:rsid w:val="001D7F82"/>
    <w:rsid w:val="001E0E98"/>
    <w:rsid w:val="001E2FC6"/>
    <w:rsid w:val="001E561F"/>
    <w:rsid w:val="001F2F06"/>
    <w:rsid w:val="001F34F9"/>
    <w:rsid w:val="001F4655"/>
    <w:rsid w:val="001F6F25"/>
    <w:rsid w:val="001F7CB1"/>
    <w:rsid w:val="00202A88"/>
    <w:rsid w:val="002044CD"/>
    <w:rsid w:val="002045B9"/>
    <w:rsid w:val="002067BE"/>
    <w:rsid w:val="002107D4"/>
    <w:rsid w:val="00212BD6"/>
    <w:rsid w:val="00213DDA"/>
    <w:rsid w:val="00214C50"/>
    <w:rsid w:val="00214CAA"/>
    <w:rsid w:val="00215F29"/>
    <w:rsid w:val="00215FBF"/>
    <w:rsid w:val="00216D6F"/>
    <w:rsid w:val="00217A27"/>
    <w:rsid w:val="00221E4D"/>
    <w:rsid w:val="002240B1"/>
    <w:rsid w:val="00225F97"/>
    <w:rsid w:val="00231C79"/>
    <w:rsid w:val="002322D4"/>
    <w:rsid w:val="00235049"/>
    <w:rsid w:val="002376AE"/>
    <w:rsid w:val="0024072C"/>
    <w:rsid w:val="002420A5"/>
    <w:rsid w:val="00244F02"/>
    <w:rsid w:val="00246DB4"/>
    <w:rsid w:val="00250EA3"/>
    <w:rsid w:val="00252FF9"/>
    <w:rsid w:val="0025483D"/>
    <w:rsid w:val="00255569"/>
    <w:rsid w:val="0025678F"/>
    <w:rsid w:val="00260435"/>
    <w:rsid w:val="00262724"/>
    <w:rsid w:val="002636D2"/>
    <w:rsid w:val="00264ABC"/>
    <w:rsid w:val="00271E56"/>
    <w:rsid w:val="00274892"/>
    <w:rsid w:val="002749F2"/>
    <w:rsid w:val="00275A65"/>
    <w:rsid w:val="0027629D"/>
    <w:rsid w:val="00283934"/>
    <w:rsid w:val="00283BC6"/>
    <w:rsid w:val="00287020"/>
    <w:rsid w:val="00287D52"/>
    <w:rsid w:val="00291778"/>
    <w:rsid w:val="00292B53"/>
    <w:rsid w:val="002943F7"/>
    <w:rsid w:val="002948ED"/>
    <w:rsid w:val="002954FB"/>
    <w:rsid w:val="0029632B"/>
    <w:rsid w:val="00296951"/>
    <w:rsid w:val="00297BEA"/>
    <w:rsid w:val="002A07BC"/>
    <w:rsid w:val="002A0F53"/>
    <w:rsid w:val="002A1D6E"/>
    <w:rsid w:val="002A326E"/>
    <w:rsid w:val="002A3549"/>
    <w:rsid w:val="002A7533"/>
    <w:rsid w:val="002B17B9"/>
    <w:rsid w:val="002B20AC"/>
    <w:rsid w:val="002B379A"/>
    <w:rsid w:val="002B39B5"/>
    <w:rsid w:val="002B3ACF"/>
    <w:rsid w:val="002B7E45"/>
    <w:rsid w:val="002C1532"/>
    <w:rsid w:val="002C3367"/>
    <w:rsid w:val="002C3754"/>
    <w:rsid w:val="002C7F3E"/>
    <w:rsid w:val="002C7FA2"/>
    <w:rsid w:val="002D0DF2"/>
    <w:rsid w:val="002D1785"/>
    <w:rsid w:val="002D22D1"/>
    <w:rsid w:val="002D4A28"/>
    <w:rsid w:val="002D59F6"/>
    <w:rsid w:val="002E09CC"/>
    <w:rsid w:val="002E0E03"/>
    <w:rsid w:val="002E0FA1"/>
    <w:rsid w:val="002E199A"/>
    <w:rsid w:val="002E1C1E"/>
    <w:rsid w:val="002E1E58"/>
    <w:rsid w:val="002E295F"/>
    <w:rsid w:val="002E3B65"/>
    <w:rsid w:val="002E514B"/>
    <w:rsid w:val="002E651D"/>
    <w:rsid w:val="002F0D79"/>
    <w:rsid w:val="002F1399"/>
    <w:rsid w:val="002F1E91"/>
    <w:rsid w:val="00302205"/>
    <w:rsid w:val="0030339D"/>
    <w:rsid w:val="003038ED"/>
    <w:rsid w:val="003040CF"/>
    <w:rsid w:val="00304401"/>
    <w:rsid w:val="003078EA"/>
    <w:rsid w:val="0031032C"/>
    <w:rsid w:val="00314256"/>
    <w:rsid w:val="0031528D"/>
    <w:rsid w:val="00315E4F"/>
    <w:rsid w:val="00316D1B"/>
    <w:rsid w:val="003179C2"/>
    <w:rsid w:val="003222A7"/>
    <w:rsid w:val="00323F69"/>
    <w:rsid w:val="00325898"/>
    <w:rsid w:val="00326605"/>
    <w:rsid w:val="00330397"/>
    <w:rsid w:val="00330F3D"/>
    <w:rsid w:val="00334327"/>
    <w:rsid w:val="00335190"/>
    <w:rsid w:val="00340951"/>
    <w:rsid w:val="00341732"/>
    <w:rsid w:val="00341DDB"/>
    <w:rsid w:val="00341FC2"/>
    <w:rsid w:val="00343F52"/>
    <w:rsid w:val="0034420E"/>
    <w:rsid w:val="003444FC"/>
    <w:rsid w:val="00346E67"/>
    <w:rsid w:val="0035039C"/>
    <w:rsid w:val="003506F4"/>
    <w:rsid w:val="00351A28"/>
    <w:rsid w:val="003546D4"/>
    <w:rsid w:val="00354C8E"/>
    <w:rsid w:val="00357D2C"/>
    <w:rsid w:val="003638D6"/>
    <w:rsid w:val="00363EE0"/>
    <w:rsid w:val="003668F7"/>
    <w:rsid w:val="00366C57"/>
    <w:rsid w:val="0036788A"/>
    <w:rsid w:val="00370C0A"/>
    <w:rsid w:val="00370E14"/>
    <w:rsid w:val="00371366"/>
    <w:rsid w:val="00371B1D"/>
    <w:rsid w:val="003725C5"/>
    <w:rsid w:val="00372B98"/>
    <w:rsid w:val="00374CB7"/>
    <w:rsid w:val="00377339"/>
    <w:rsid w:val="003819E3"/>
    <w:rsid w:val="00381F17"/>
    <w:rsid w:val="00383357"/>
    <w:rsid w:val="0038584D"/>
    <w:rsid w:val="0038606A"/>
    <w:rsid w:val="00392DC4"/>
    <w:rsid w:val="003952E8"/>
    <w:rsid w:val="0039596C"/>
    <w:rsid w:val="0039624B"/>
    <w:rsid w:val="00396B8B"/>
    <w:rsid w:val="00397362"/>
    <w:rsid w:val="003976BB"/>
    <w:rsid w:val="00397E51"/>
    <w:rsid w:val="003A3370"/>
    <w:rsid w:val="003A388A"/>
    <w:rsid w:val="003A4F91"/>
    <w:rsid w:val="003A64FF"/>
    <w:rsid w:val="003B20D6"/>
    <w:rsid w:val="003B2D24"/>
    <w:rsid w:val="003B319D"/>
    <w:rsid w:val="003B3620"/>
    <w:rsid w:val="003B3CB4"/>
    <w:rsid w:val="003B4B95"/>
    <w:rsid w:val="003B5823"/>
    <w:rsid w:val="003B746E"/>
    <w:rsid w:val="003B7A0B"/>
    <w:rsid w:val="003C02F1"/>
    <w:rsid w:val="003C591B"/>
    <w:rsid w:val="003C6C93"/>
    <w:rsid w:val="003C7B85"/>
    <w:rsid w:val="003D122B"/>
    <w:rsid w:val="003D539D"/>
    <w:rsid w:val="003D6601"/>
    <w:rsid w:val="003E1D8D"/>
    <w:rsid w:val="003E3A59"/>
    <w:rsid w:val="003E7685"/>
    <w:rsid w:val="003F39C6"/>
    <w:rsid w:val="003F5666"/>
    <w:rsid w:val="003F68D7"/>
    <w:rsid w:val="00403521"/>
    <w:rsid w:val="0040396B"/>
    <w:rsid w:val="00404914"/>
    <w:rsid w:val="00412716"/>
    <w:rsid w:val="00412827"/>
    <w:rsid w:val="004153A0"/>
    <w:rsid w:val="004155F1"/>
    <w:rsid w:val="0042094B"/>
    <w:rsid w:val="00421F0B"/>
    <w:rsid w:val="00423A49"/>
    <w:rsid w:val="004243A3"/>
    <w:rsid w:val="004252CE"/>
    <w:rsid w:val="00431B8F"/>
    <w:rsid w:val="0043512A"/>
    <w:rsid w:val="00435F63"/>
    <w:rsid w:val="004361DE"/>
    <w:rsid w:val="0043623D"/>
    <w:rsid w:val="00437442"/>
    <w:rsid w:val="004421F7"/>
    <w:rsid w:val="00442A53"/>
    <w:rsid w:val="00442B4D"/>
    <w:rsid w:val="00444130"/>
    <w:rsid w:val="00444B15"/>
    <w:rsid w:val="004452E3"/>
    <w:rsid w:val="0044541E"/>
    <w:rsid w:val="004468F5"/>
    <w:rsid w:val="00447078"/>
    <w:rsid w:val="00447744"/>
    <w:rsid w:val="00447922"/>
    <w:rsid w:val="00447E7D"/>
    <w:rsid w:val="00450C5C"/>
    <w:rsid w:val="004522A7"/>
    <w:rsid w:val="00452472"/>
    <w:rsid w:val="00452CED"/>
    <w:rsid w:val="00454252"/>
    <w:rsid w:val="00454526"/>
    <w:rsid w:val="004553D3"/>
    <w:rsid w:val="00456AC1"/>
    <w:rsid w:val="00457EB0"/>
    <w:rsid w:val="0046051E"/>
    <w:rsid w:val="004607A3"/>
    <w:rsid w:val="00463957"/>
    <w:rsid w:val="00465F0E"/>
    <w:rsid w:val="00471CEA"/>
    <w:rsid w:val="00475E56"/>
    <w:rsid w:val="004816F9"/>
    <w:rsid w:val="00481B4B"/>
    <w:rsid w:val="004820CC"/>
    <w:rsid w:val="00482C58"/>
    <w:rsid w:val="004830F4"/>
    <w:rsid w:val="00483AA0"/>
    <w:rsid w:val="00485060"/>
    <w:rsid w:val="00486A64"/>
    <w:rsid w:val="004915B4"/>
    <w:rsid w:val="0049218D"/>
    <w:rsid w:val="004A002C"/>
    <w:rsid w:val="004A044B"/>
    <w:rsid w:val="004A0DD4"/>
    <w:rsid w:val="004A1158"/>
    <w:rsid w:val="004A14DC"/>
    <w:rsid w:val="004A5D12"/>
    <w:rsid w:val="004A5F4A"/>
    <w:rsid w:val="004A6C04"/>
    <w:rsid w:val="004A7B21"/>
    <w:rsid w:val="004B046E"/>
    <w:rsid w:val="004B09E2"/>
    <w:rsid w:val="004B10D6"/>
    <w:rsid w:val="004B2071"/>
    <w:rsid w:val="004B297D"/>
    <w:rsid w:val="004B2CB1"/>
    <w:rsid w:val="004B43EE"/>
    <w:rsid w:val="004B452E"/>
    <w:rsid w:val="004B4E8E"/>
    <w:rsid w:val="004B55BA"/>
    <w:rsid w:val="004B6773"/>
    <w:rsid w:val="004B6A64"/>
    <w:rsid w:val="004C2275"/>
    <w:rsid w:val="004C5515"/>
    <w:rsid w:val="004C6B71"/>
    <w:rsid w:val="004C6EED"/>
    <w:rsid w:val="004D0BDD"/>
    <w:rsid w:val="004D2C8A"/>
    <w:rsid w:val="004D32C2"/>
    <w:rsid w:val="004D4123"/>
    <w:rsid w:val="004D4C87"/>
    <w:rsid w:val="004D74E7"/>
    <w:rsid w:val="004E20D9"/>
    <w:rsid w:val="004E3B5B"/>
    <w:rsid w:val="00501D4F"/>
    <w:rsid w:val="005058A7"/>
    <w:rsid w:val="0050758C"/>
    <w:rsid w:val="00510AB7"/>
    <w:rsid w:val="00511ACE"/>
    <w:rsid w:val="00511CC1"/>
    <w:rsid w:val="005206D5"/>
    <w:rsid w:val="0052118E"/>
    <w:rsid w:val="00523D0A"/>
    <w:rsid w:val="00523DCD"/>
    <w:rsid w:val="00524E14"/>
    <w:rsid w:val="00526297"/>
    <w:rsid w:val="005269CD"/>
    <w:rsid w:val="00526D55"/>
    <w:rsid w:val="005300EB"/>
    <w:rsid w:val="005303CB"/>
    <w:rsid w:val="00530CDD"/>
    <w:rsid w:val="00531C27"/>
    <w:rsid w:val="00536853"/>
    <w:rsid w:val="00536CE0"/>
    <w:rsid w:val="00537D6E"/>
    <w:rsid w:val="00537D9E"/>
    <w:rsid w:val="00540A86"/>
    <w:rsid w:val="00540B9A"/>
    <w:rsid w:val="00540FEB"/>
    <w:rsid w:val="005424D6"/>
    <w:rsid w:val="00542795"/>
    <w:rsid w:val="00542B7C"/>
    <w:rsid w:val="00542D45"/>
    <w:rsid w:val="00544922"/>
    <w:rsid w:val="0054574D"/>
    <w:rsid w:val="00545DB6"/>
    <w:rsid w:val="005470A3"/>
    <w:rsid w:val="00547B2F"/>
    <w:rsid w:val="00554ECF"/>
    <w:rsid w:val="00557112"/>
    <w:rsid w:val="00557297"/>
    <w:rsid w:val="00562528"/>
    <w:rsid w:val="00563A79"/>
    <w:rsid w:val="00567582"/>
    <w:rsid w:val="00567A01"/>
    <w:rsid w:val="00570C37"/>
    <w:rsid w:val="005717BB"/>
    <w:rsid w:val="00571AFB"/>
    <w:rsid w:val="005731E0"/>
    <w:rsid w:val="00576A17"/>
    <w:rsid w:val="00581A18"/>
    <w:rsid w:val="00582562"/>
    <w:rsid w:val="00584CFA"/>
    <w:rsid w:val="0058595B"/>
    <w:rsid w:val="00586D64"/>
    <w:rsid w:val="0058781A"/>
    <w:rsid w:val="005911FA"/>
    <w:rsid w:val="005914DA"/>
    <w:rsid w:val="00591F6B"/>
    <w:rsid w:val="00594A91"/>
    <w:rsid w:val="00595DAD"/>
    <w:rsid w:val="005973A7"/>
    <w:rsid w:val="005A2359"/>
    <w:rsid w:val="005A2DEC"/>
    <w:rsid w:val="005A3FEC"/>
    <w:rsid w:val="005A4271"/>
    <w:rsid w:val="005B2D5C"/>
    <w:rsid w:val="005B3123"/>
    <w:rsid w:val="005B5B10"/>
    <w:rsid w:val="005B5BE3"/>
    <w:rsid w:val="005B7FBD"/>
    <w:rsid w:val="005C037E"/>
    <w:rsid w:val="005C0888"/>
    <w:rsid w:val="005C0BA7"/>
    <w:rsid w:val="005C3715"/>
    <w:rsid w:val="005C3B1F"/>
    <w:rsid w:val="005C596D"/>
    <w:rsid w:val="005C6903"/>
    <w:rsid w:val="005C7E03"/>
    <w:rsid w:val="005D26C7"/>
    <w:rsid w:val="005D2884"/>
    <w:rsid w:val="005D7384"/>
    <w:rsid w:val="005E09AC"/>
    <w:rsid w:val="005E0EE1"/>
    <w:rsid w:val="005E2D3B"/>
    <w:rsid w:val="005E6E1B"/>
    <w:rsid w:val="005F14C7"/>
    <w:rsid w:val="005F1FA5"/>
    <w:rsid w:val="005F3EEC"/>
    <w:rsid w:val="005F603F"/>
    <w:rsid w:val="0060029E"/>
    <w:rsid w:val="006002EA"/>
    <w:rsid w:val="006022BD"/>
    <w:rsid w:val="00602CA8"/>
    <w:rsid w:val="00603021"/>
    <w:rsid w:val="00605E9B"/>
    <w:rsid w:val="00612A60"/>
    <w:rsid w:val="00617BCC"/>
    <w:rsid w:val="00620EE8"/>
    <w:rsid w:val="0062133C"/>
    <w:rsid w:val="00622970"/>
    <w:rsid w:val="00623681"/>
    <w:rsid w:val="00626BE2"/>
    <w:rsid w:val="00635247"/>
    <w:rsid w:val="00636834"/>
    <w:rsid w:val="006378CB"/>
    <w:rsid w:val="00640633"/>
    <w:rsid w:val="00640F67"/>
    <w:rsid w:val="00641C84"/>
    <w:rsid w:val="00642359"/>
    <w:rsid w:val="0064471D"/>
    <w:rsid w:val="00644D90"/>
    <w:rsid w:val="006470A9"/>
    <w:rsid w:val="006505DC"/>
    <w:rsid w:val="006513F7"/>
    <w:rsid w:val="00651A97"/>
    <w:rsid w:val="00654434"/>
    <w:rsid w:val="006550A9"/>
    <w:rsid w:val="00657C95"/>
    <w:rsid w:val="00663A33"/>
    <w:rsid w:val="00667DBB"/>
    <w:rsid w:val="006719D8"/>
    <w:rsid w:val="00674F48"/>
    <w:rsid w:val="00675706"/>
    <w:rsid w:val="00675CCD"/>
    <w:rsid w:val="00677369"/>
    <w:rsid w:val="00685D4D"/>
    <w:rsid w:val="00686046"/>
    <w:rsid w:val="00690FCA"/>
    <w:rsid w:val="0069128B"/>
    <w:rsid w:val="006921D3"/>
    <w:rsid w:val="006922EF"/>
    <w:rsid w:val="0069392E"/>
    <w:rsid w:val="006A046C"/>
    <w:rsid w:val="006A20B4"/>
    <w:rsid w:val="006A38A4"/>
    <w:rsid w:val="006A3FA4"/>
    <w:rsid w:val="006A6517"/>
    <w:rsid w:val="006A73FB"/>
    <w:rsid w:val="006B290B"/>
    <w:rsid w:val="006B4848"/>
    <w:rsid w:val="006B575E"/>
    <w:rsid w:val="006B5F02"/>
    <w:rsid w:val="006B7C9C"/>
    <w:rsid w:val="006C0DF4"/>
    <w:rsid w:val="006C237E"/>
    <w:rsid w:val="006C5C5F"/>
    <w:rsid w:val="006D0902"/>
    <w:rsid w:val="006D7997"/>
    <w:rsid w:val="006E0688"/>
    <w:rsid w:val="006E0AD1"/>
    <w:rsid w:val="006E1322"/>
    <w:rsid w:val="006E2A30"/>
    <w:rsid w:val="006E3601"/>
    <w:rsid w:val="006F0288"/>
    <w:rsid w:val="006F220E"/>
    <w:rsid w:val="006F288A"/>
    <w:rsid w:val="006F2B73"/>
    <w:rsid w:val="006F4F53"/>
    <w:rsid w:val="006F4FF6"/>
    <w:rsid w:val="006F514C"/>
    <w:rsid w:val="006F5629"/>
    <w:rsid w:val="00702642"/>
    <w:rsid w:val="007034D4"/>
    <w:rsid w:val="007103A8"/>
    <w:rsid w:val="0071086A"/>
    <w:rsid w:val="00712E1C"/>
    <w:rsid w:val="00713863"/>
    <w:rsid w:val="0071533F"/>
    <w:rsid w:val="00716400"/>
    <w:rsid w:val="007164A6"/>
    <w:rsid w:val="00716D14"/>
    <w:rsid w:val="007202B9"/>
    <w:rsid w:val="00721EBE"/>
    <w:rsid w:val="00727C63"/>
    <w:rsid w:val="0073091A"/>
    <w:rsid w:val="00731630"/>
    <w:rsid w:val="0073197F"/>
    <w:rsid w:val="00731D18"/>
    <w:rsid w:val="00734927"/>
    <w:rsid w:val="00734D04"/>
    <w:rsid w:val="0074301D"/>
    <w:rsid w:val="007432AF"/>
    <w:rsid w:val="00744111"/>
    <w:rsid w:val="00744547"/>
    <w:rsid w:val="00744B4B"/>
    <w:rsid w:val="00746146"/>
    <w:rsid w:val="007462C7"/>
    <w:rsid w:val="007473D4"/>
    <w:rsid w:val="007513E3"/>
    <w:rsid w:val="00751E48"/>
    <w:rsid w:val="00754B64"/>
    <w:rsid w:val="00755B4A"/>
    <w:rsid w:val="007562D0"/>
    <w:rsid w:val="007563B4"/>
    <w:rsid w:val="00760445"/>
    <w:rsid w:val="007624E4"/>
    <w:rsid w:val="007625F1"/>
    <w:rsid w:val="00763163"/>
    <w:rsid w:val="00767576"/>
    <w:rsid w:val="00770C12"/>
    <w:rsid w:val="00772A74"/>
    <w:rsid w:val="007730D9"/>
    <w:rsid w:val="00773292"/>
    <w:rsid w:val="0078226D"/>
    <w:rsid w:val="00782B4A"/>
    <w:rsid w:val="007839EA"/>
    <w:rsid w:val="0078544D"/>
    <w:rsid w:val="00785E93"/>
    <w:rsid w:val="007868B4"/>
    <w:rsid w:val="00790605"/>
    <w:rsid w:val="0079080A"/>
    <w:rsid w:val="0079303D"/>
    <w:rsid w:val="0079371B"/>
    <w:rsid w:val="00793CAF"/>
    <w:rsid w:val="00794B11"/>
    <w:rsid w:val="00797DE8"/>
    <w:rsid w:val="007A1463"/>
    <w:rsid w:val="007A2A0F"/>
    <w:rsid w:val="007A5B9D"/>
    <w:rsid w:val="007A7A47"/>
    <w:rsid w:val="007B056E"/>
    <w:rsid w:val="007B07C6"/>
    <w:rsid w:val="007B0D47"/>
    <w:rsid w:val="007B30ED"/>
    <w:rsid w:val="007B5BCF"/>
    <w:rsid w:val="007B7691"/>
    <w:rsid w:val="007B794F"/>
    <w:rsid w:val="007C3066"/>
    <w:rsid w:val="007C35BA"/>
    <w:rsid w:val="007C35C3"/>
    <w:rsid w:val="007C4E49"/>
    <w:rsid w:val="007C5295"/>
    <w:rsid w:val="007C6718"/>
    <w:rsid w:val="007C7651"/>
    <w:rsid w:val="007D1598"/>
    <w:rsid w:val="007D485F"/>
    <w:rsid w:val="007D7026"/>
    <w:rsid w:val="007E0C28"/>
    <w:rsid w:val="007E471C"/>
    <w:rsid w:val="007E5190"/>
    <w:rsid w:val="007E6A96"/>
    <w:rsid w:val="007E70FC"/>
    <w:rsid w:val="007F4D8C"/>
    <w:rsid w:val="007F546A"/>
    <w:rsid w:val="00802227"/>
    <w:rsid w:val="0080363D"/>
    <w:rsid w:val="00811E0C"/>
    <w:rsid w:val="0081237E"/>
    <w:rsid w:val="008125A9"/>
    <w:rsid w:val="00812AEE"/>
    <w:rsid w:val="008132E9"/>
    <w:rsid w:val="008136E7"/>
    <w:rsid w:val="00814444"/>
    <w:rsid w:val="008148A2"/>
    <w:rsid w:val="00816FAC"/>
    <w:rsid w:val="00820016"/>
    <w:rsid w:val="00820375"/>
    <w:rsid w:val="008204B8"/>
    <w:rsid w:val="0082406D"/>
    <w:rsid w:val="0082450C"/>
    <w:rsid w:val="00826E39"/>
    <w:rsid w:val="00831ADB"/>
    <w:rsid w:val="00831D67"/>
    <w:rsid w:val="008323BE"/>
    <w:rsid w:val="0083383F"/>
    <w:rsid w:val="00834573"/>
    <w:rsid w:val="00834CF5"/>
    <w:rsid w:val="00835864"/>
    <w:rsid w:val="00837387"/>
    <w:rsid w:val="00840362"/>
    <w:rsid w:val="00841382"/>
    <w:rsid w:val="00844562"/>
    <w:rsid w:val="00844D6E"/>
    <w:rsid w:val="0085290A"/>
    <w:rsid w:val="00852916"/>
    <w:rsid w:val="008530AC"/>
    <w:rsid w:val="00854454"/>
    <w:rsid w:val="00856A97"/>
    <w:rsid w:val="008574E9"/>
    <w:rsid w:val="008600D6"/>
    <w:rsid w:val="008605B6"/>
    <w:rsid w:val="00861918"/>
    <w:rsid w:val="008622B5"/>
    <w:rsid w:val="008622B6"/>
    <w:rsid w:val="008649A4"/>
    <w:rsid w:val="008728C6"/>
    <w:rsid w:val="00873BE9"/>
    <w:rsid w:val="008749AC"/>
    <w:rsid w:val="00877EC5"/>
    <w:rsid w:val="008815E3"/>
    <w:rsid w:val="008859C1"/>
    <w:rsid w:val="00887BC6"/>
    <w:rsid w:val="00890D44"/>
    <w:rsid w:val="00891F54"/>
    <w:rsid w:val="00892256"/>
    <w:rsid w:val="0089236B"/>
    <w:rsid w:val="00892B8E"/>
    <w:rsid w:val="00895F30"/>
    <w:rsid w:val="0089627D"/>
    <w:rsid w:val="008A1243"/>
    <w:rsid w:val="008A21F7"/>
    <w:rsid w:val="008A2203"/>
    <w:rsid w:val="008A564A"/>
    <w:rsid w:val="008B0337"/>
    <w:rsid w:val="008B0418"/>
    <w:rsid w:val="008B321A"/>
    <w:rsid w:val="008B35C5"/>
    <w:rsid w:val="008B3CF3"/>
    <w:rsid w:val="008B4216"/>
    <w:rsid w:val="008B4DDB"/>
    <w:rsid w:val="008B75E2"/>
    <w:rsid w:val="008B7992"/>
    <w:rsid w:val="008B7A47"/>
    <w:rsid w:val="008C0536"/>
    <w:rsid w:val="008C2713"/>
    <w:rsid w:val="008C2A86"/>
    <w:rsid w:val="008C7D0F"/>
    <w:rsid w:val="008D0015"/>
    <w:rsid w:val="008D284D"/>
    <w:rsid w:val="008D3C0A"/>
    <w:rsid w:val="008D42B6"/>
    <w:rsid w:val="008D5465"/>
    <w:rsid w:val="008D7B3B"/>
    <w:rsid w:val="008E08B0"/>
    <w:rsid w:val="008E3105"/>
    <w:rsid w:val="008E3BF5"/>
    <w:rsid w:val="008E46A4"/>
    <w:rsid w:val="008E5874"/>
    <w:rsid w:val="008E6203"/>
    <w:rsid w:val="008F1213"/>
    <w:rsid w:val="008F16FD"/>
    <w:rsid w:val="008F4E65"/>
    <w:rsid w:val="008F6EA2"/>
    <w:rsid w:val="008F717A"/>
    <w:rsid w:val="0090051E"/>
    <w:rsid w:val="009019D0"/>
    <w:rsid w:val="00903C0B"/>
    <w:rsid w:val="00904046"/>
    <w:rsid w:val="00905ACB"/>
    <w:rsid w:val="0091023F"/>
    <w:rsid w:val="00910E8F"/>
    <w:rsid w:val="00912FEB"/>
    <w:rsid w:val="00922F89"/>
    <w:rsid w:val="00924891"/>
    <w:rsid w:val="00925D54"/>
    <w:rsid w:val="00927E0E"/>
    <w:rsid w:val="00930BA5"/>
    <w:rsid w:val="00930DC9"/>
    <w:rsid w:val="00933B92"/>
    <w:rsid w:val="009345B1"/>
    <w:rsid w:val="00934F73"/>
    <w:rsid w:val="00935E0B"/>
    <w:rsid w:val="00937173"/>
    <w:rsid w:val="009414FC"/>
    <w:rsid w:val="00947BF0"/>
    <w:rsid w:val="00950640"/>
    <w:rsid w:val="00951A49"/>
    <w:rsid w:val="00951BA6"/>
    <w:rsid w:val="00952865"/>
    <w:rsid w:val="00954634"/>
    <w:rsid w:val="00960A33"/>
    <w:rsid w:val="00961011"/>
    <w:rsid w:val="009619FD"/>
    <w:rsid w:val="00964B2C"/>
    <w:rsid w:val="0096582D"/>
    <w:rsid w:val="0096727F"/>
    <w:rsid w:val="009713CC"/>
    <w:rsid w:val="00973435"/>
    <w:rsid w:val="00977A96"/>
    <w:rsid w:val="0098128E"/>
    <w:rsid w:val="009869AA"/>
    <w:rsid w:val="00991991"/>
    <w:rsid w:val="00995E0A"/>
    <w:rsid w:val="0099782B"/>
    <w:rsid w:val="00997BA2"/>
    <w:rsid w:val="009A02C1"/>
    <w:rsid w:val="009A0598"/>
    <w:rsid w:val="009A3038"/>
    <w:rsid w:val="009A3787"/>
    <w:rsid w:val="009A3F23"/>
    <w:rsid w:val="009B0073"/>
    <w:rsid w:val="009B2F45"/>
    <w:rsid w:val="009B438A"/>
    <w:rsid w:val="009B4B7B"/>
    <w:rsid w:val="009B6B78"/>
    <w:rsid w:val="009C0433"/>
    <w:rsid w:val="009C1966"/>
    <w:rsid w:val="009C3BC3"/>
    <w:rsid w:val="009C435A"/>
    <w:rsid w:val="009C51EC"/>
    <w:rsid w:val="009D3627"/>
    <w:rsid w:val="009D3639"/>
    <w:rsid w:val="009D554F"/>
    <w:rsid w:val="009D78C5"/>
    <w:rsid w:val="009E0F96"/>
    <w:rsid w:val="009E131E"/>
    <w:rsid w:val="009E3B3D"/>
    <w:rsid w:val="009E71C2"/>
    <w:rsid w:val="009F0C1B"/>
    <w:rsid w:val="009F1C42"/>
    <w:rsid w:val="009F2DB3"/>
    <w:rsid w:val="009F35FD"/>
    <w:rsid w:val="009F37BF"/>
    <w:rsid w:val="009F3BB9"/>
    <w:rsid w:val="009F3EA6"/>
    <w:rsid w:val="009F5714"/>
    <w:rsid w:val="009F5951"/>
    <w:rsid w:val="009F74F5"/>
    <w:rsid w:val="00A00D7C"/>
    <w:rsid w:val="00A05703"/>
    <w:rsid w:val="00A11C8C"/>
    <w:rsid w:val="00A160AA"/>
    <w:rsid w:val="00A20EDB"/>
    <w:rsid w:val="00A234BD"/>
    <w:rsid w:val="00A23F0D"/>
    <w:rsid w:val="00A24B97"/>
    <w:rsid w:val="00A27AF4"/>
    <w:rsid w:val="00A32038"/>
    <w:rsid w:val="00A32E82"/>
    <w:rsid w:val="00A33168"/>
    <w:rsid w:val="00A33957"/>
    <w:rsid w:val="00A339AA"/>
    <w:rsid w:val="00A33A6B"/>
    <w:rsid w:val="00A34E34"/>
    <w:rsid w:val="00A34F29"/>
    <w:rsid w:val="00A36720"/>
    <w:rsid w:val="00A375B7"/>
    <w:rsid w:val="00A41D40"/>
    <w:rsid w:val="00A44725"/>
    <w:rsid w:val="00A4724F"/>
    <w:rsid w:val="00A5008A"/>
    <w:rsid w:val="00A50857"/>
    <w:rsid w:val="00A52631"/>
    <w:rsid w:val="00A539FE"/>
    <w:rsid w:val="00A55ECD"/>
    <w:rsid w:val="00A60EAB"/>
    <w:rsid w:val="00A61BC3"/>
    <w:rsid w:val="00A6502D"/>
    <w:rsid w:val="00A65991"/>
    <w:rsid w:val="00A67BB6"/>
    <w:rsid w:val="00A67E3F"/>
    <w:rsid w:val="00A74DC1"/>
    <w:rsid w:val="00A76B99"/>
    <w:rsid w:val="00A84348"/>
    <w:rsid w:val="00A858D5"/>
    <w:rsid w:val="00A85E4D"/>
    <w:rsid w:val="00A90B60"/>
    <w:rsid w:val="00A92497"/>
    <w:rsid w:val="00A96B3E"/>
    <w:rsid w:val="00AA0777"/>
    <w:rsid w:val="00AA1614"/>
    <w:rsid w:val="00AA1E16"/>
    <w:rsid w:val="00AA367A"/>
    <w:rsid w:val="00AA3A44"/>
    <w:rsid w:val="00AA7863"/>
    <w:rsid w:val="00AB0E1C"/>
    <w:rsid w:val="00AB2A8C"/>
    <w:rsid w:val="00AB2E86"/>
    <w:rsid w:val="00AB3AFA"/>
    <w:rsid w:val="00AB451C"/>
    <w:rsid w:val="00AB458E"/>
    <w:rsid w:val="00AB606D"/>
    <w:rsid w:val="00AC1D05"/>
    <w:rsid w:val="00AC4189"/>
    <w:rsid w:val="00AC5316"/>
    <w:rsid w:val="00AC6F93"/>
    <w:rsid w:val="00AD052A"/>
    <w:rsid w:val="00AD20D9"/>
    <w:rsid w:val="00AD30DD"/>
    <w:rsid w:val="00AD50B2"/>
    <w:rsid w:val="00AD77BA"/>
    <w:rsid w:val="00AE04BB"/>
    <w:rsid w:val="00AE2A09"/>
    <w:rsid w:val="00AF19F1"/>
    <w:rsid w:val="00AF2742"/>
    <w:rsid w:val="00AF2775"/>
    <w:rsid w:val="00AF27E3"/>
    <w:rsid w:val="00AF2B1F"/>
    <w:rsid w:val="00AF3CD0"/>
    <w:rsid w:val="00AF4014"/>
    <w:rsid w:val="00AF4342"/>
    <w:rsid w:val="00AF4B4E"/>
    <w:rsid w:val="00AF697F"/>
    <w:rsid w:val="00AF7067"/>
    <w:rsid w:val="00AF7A4B"/>
    <w:rsid w:val="00AF7B0E"/>
    <w:rsid w:val="00B001C6"/>
    <w:rsid w:val="00B023F0"/>
    <w:rsid w:val="00B02B4F"/>
    <w:rsid w:val="00B042ED"/>
    <w:rsid w:val="00B06383"/>
    <w:rsid w:val="00B11AE3"/>
    <w:rsid w:val="00B144C8"/>
    <w:rsid w:val="00B147D5"/>
    <w:rsid w:val="00B14BB7"/>
    <w:rsid w:val="00B1676B"/>
    <w:rsid w:val="00B20ACE"/>
    <w:rsid w:val="00B22C8A"/>
    <w:rsid w:val="00B2309A"/>
    <w:rsid w:val="00B27EFA"/>
    <w:rsid w:val="00B3014C"/>
    <w:rsid w:val="00B3195D"/>
    <w:rsid w:val="00B32AAF"/>
    <w:rsid w:val="00B32E8F"/>
    <w:rsid w:val="00B3374A"/>
    <w:rsid w:val="00B33E3E"/>
    <w:rsid w:val="00B34FE2"/>
    <w:rsid w:val="00B35BAC"/>
    <w:rsid w:val="00B44826"/>
    <w:rsid w:val="00B44D04"/>
    <w:rsid w:val="00B473C8"/>
    <w:rsid w:val="00B47BF1"/>
    <w:rsid w:val="00B47DA9"/>
    <w:rsid w:val="00B502C1"/>
    <w:rsid w:val="00B51B90"/>
    <w:rsid w:val="00B52E70"/>
    <w:rsid w:val="00B54062"/>
    <w:rsid w:val="00B5463B"/>
    <w:rsid w:val="00B55ACF"/>
    <w:rsid w:val="00B57816"/>
    <w:rsid w:val="00B57B1C"/>
    <w:rsid w:val="00B60295"/>
    <w:rsid w:val="00B61931"/>
    <w:rsid w:val="00B65AA7"/>
    <w:rsid w:val="00B66D58"/>
    <w:rsid w:val="00B67E69"/>
    <w:rsid w:val="00B71753"/>
    <w:rsid w:val="00B71BDA"/>
    <w:rsid w:val="00B732EE"/>
    <w:rsid w:val="00B73582"/>
    <w:rsid w:val="00B7505A"/>
    <w:rsid w:val="00B76A5E"/>
    <w:rsid w:val="00B76F99"/>
    <w:rsid w:val="00B80F66"/>
    <w:rsid w:val="00B8258F"/>
    <w:rsid w:val="00B83F83"/>
    <w:rsid w:val="00B867A8"/>
    <w:rsid w:val="00B875E1"/>
    <w:rsid w:val="00B90408"/>
    <w:rsid w:val="00B9294A"/>
    <w:rsid w:val="00B9415F"/>
    <w:rsid w:val="00B96703"/>
    <w:rsid w:val="00B97095"/>
    <w:rsid w:val="00B97419"/>
    <w:rsid w:val="00B97BAD"/>
    <w:rsid w:val="00BA1A08"/>
    <w:rsid w:val="00BA4A09"/>
    <w:rsid w:val="00BB0680"/>
    <w:rsid w:val="00BB170A"/>
    <w:rsid w:val="00BB1912"/>
    <w:rsid w:val="00BB2C1F"/>
    <w:rsid w:val="00BB3311"/>
    <w:rsid w:val="00BB3970"/>
    <w:rsid w:val="00BB41FA"/>
    <w:rsid w:val="00BB496D"/>
    <w:rsid w:val="00BB6B95"/>
    <w:rsid w:val="00BC1515"/>
    <w:rsid w:val="00BC1EF7"/>
    <w:rsid w:val="00BC218A"/>
    <w:rsid w:val="00BC795D"/>
    <w:rsid w:val="00BC7FB5"/>
    <w:rsid w:val="00BD0CE8"/>
    <w:rsid w:val="00BD1D9D"/>
    <w:rsid w:val="00BD273F"/>
    <w:rsid w:val="00BD54FC"/>
    <w:rsid w:val="00BD6A0E"/>
    <w:rsid w:val="00BE12CD"/>
    <w:rsid w:val="00BE1432"/>
    <w:rsid w:val="00BE44DF"/>
    <w:rsid w:val="00BE74CA"/>
    <w:rsid w:val="00BF15AC"/>
    <w:rsid w:val="00BF17FB"/>
    <w:rsid w:val="00BF611C"/>
    <w:rsid w:val="00C02CEF"/>
    <w:rsid w:val="00C05BA7"/>
    <w:rsid w:val="00C065AA"/>
    <w:rsid w:val="00C113CB"/>
    <w:rsid w:val="00C11BC0"/>
    <w:rsid w:val="00C1278C"/>
    <w:rsid w:val="00C12C66"/>
    <w:rsid w:val="00C14059"/>
    <w:rsid w:val="00C14824"/>
    <w:rsid w:val="00C1545E"/>
    <w:rsid w:val="00C203EF"/>
    <w:rsid w:val="00C20635"/>
    <w:rsid w:val="00C22847"/>
    <w:rsid w:val="00C23A57"/>
    <w:rsid w:val="00C24FD0"/>
    <w:rsid w:val="00C26368"/>
    <w:rsid w:val="00C31EEA"/>
    <w:rsid w:val="00C31F54"/>
    <w:rsid w:val="00C35B4F"/>
    <w:rsid w:val="00C404EA"/>
    <w:rsid w:val="00C425F4"/>
    <w:rsid w:val="00C429CB"/>
    <w:rsid w:val="00C42FCE"/>
    <w:rsid w:val="00C43C9F"/>
    <w:rsid w:val="00C45604"/>
    <w:rsid w:val="00C5304C"/>
    <w:rsid w:val="00C545B4"/>
    <w:rsid w:val="00C54EF8"/>
    <w:rsid w:val="00C55C68"/>
    <w:rsid w:val="00C619C4"/>
    <w:rsid w:val="00C62969"/>
    <w:rsid w:val="00C64F0E"/>
    <w:rsid w:val="00C65A7C"/>
    <w:rsid w:val="00C664F6"/>
    <w:rsid w:val="00C74202"/>
    <w:rsid w:val="00C74686"/>
    <w:rsid w:val="00C74AD8"/>
    <w:rsid w:val="00C75C25"/>
    <w:rsid w:val="00C75F56"/>
    <w:rsid w:val="00C77779"/>
    <w:rsid w:val="00C778AE"/>
    <w:rsid w:val="00C80484"/>
    <w:rsid w:val="00C82147"/>
    <w:rsid w:val="00C82386"/>
    <w:rsid w:val="00C8349F"/>
    <w:rsid w:val="00C843EF"/>
    <w:rsid w:val="00C85A19"/>
    <w:rsid w:val="00C878BD"/>
    <w:rsid w:val="00C87BD1"/>
    <w:rsid w:val="00C90737"/>
    <w:rsid w:val="00C90825"/>
    <w:rsid w:val="00C97D96"/>
    <w:rsid w:val="00C97F17"/>
    <w:rsid w:val="00CA741D"/>
    <w:rsid w:val="00CA74F8"/>
    <w:rsid w:val="00CB153A"/>
    <w:rsid w:val="00CB163E"/>
    <w:rsid w:val="00CB1784"/>
    <w:rsid w:val="00CB26DA"/>
    <w:rsid w:val="00CB2D00"/>
    <w:rsid w:val="00CB324C"/>
    <w:rsid w:val="00CB5B23"/>
    <w:rsid w:val="00CC089F"/>
    <w:rsid w:val="00CC3842"/>
    <w:rsid w:val="00CC3F38"/>
    <w:rsid w:val="00CC4CEA"/>
    <w:rsid w:val="00CC524A"/>
    <w:rsid w:val="00CC5E23"/>
    <w:rsid w:val="00CC6B98"/>
    <w:rsid w:val="00CC7F19"/>
    <w:rsid w:val="00CD33FF"/>
    <w:rsid w:val="00CD4666"/>
    <w:rsid w:val="00CD5145"/>
    <w:rsid w:val="00CD71BC"/>
    <w:rsid w:val="00CE0A1D"/>
    <w:rsid w:val="00CE1342"/>
    <w:rsid w:val="00CE3115"/>
    <w:rsid w:val="00CE36B0"/>
    <w:rsid w:val="00CE46E8"/>
    <w:rsid w:val="00CE6F29"/>
    <w:rsid w:val="00CF3BD2"/>
    <w:rsid w:val="00CF3EE4"/>
    <w:rsid w:val="00CF441E"/>
    <w:rsid w:val="00CF5307"/>
    <w:rsid w:val="00CF568E"/>
    <w:rsid w:val="00CF6A85"/>
    <w:rsid w:val="00D00E9B"/>
    <w:rsid w:val="00D017A0"/>
    <w:rsid w:val="00D026E0"/>
    <w:rsid w:val="00D02972"/>
    <w:rsid w:val="00D03653"/>
    <w:rsid w:val="00D04194"/>
    <w:rsid w:val="00D044A3"/>
    <w:rsid w:val="00D06448"/>
    <w:rsid w:val="00D06653"/>
    <w:rsid w:val="00D0782D"/>
    <w:rsid w:val="00D07B05"/>
    <w:rsid w:val="00D10786"/>
    <w:rsid w:val="00D10F12"/>
    <w:rsid w:val="00D13558"/>
    <w:rsid w:val="00D13703"/>
    <w:rsid w:val="00D142F4"/>
    <w:rsid w:val="00D14AED"/>
    <w:rsid w:val="00D1796D"/>
    <w:rsid w:val="00D204A4"/>
    <w:rsid w:val="00D2113C"/>
    <w:rsid w:val="00D213F1"/>
    <w:rsid w:val="00D22046"/>
    <w:rsid w:val="00D229B1"/>
    <w:rsid w:val="00D266B1"/>
    <w:rsid w:val="00D26954"/>
    <w:rsid w:val="00D27B20"/>
    <w:rsid w:val="00D27DED"/>
    <w:rsid w:val="00D27FDE"/>
    <w:rsid w:val="00D3138F"/>
    <w:rsid w:val="00D31D78"/>
    <w:rsid w:val="00D32174"/>
    <w:rsid w:val="00D326EF"/>
    <w:rsid w:val="00D342B5"/>
    <w:rsid w:val="00D343F5"/>
    <w:rsid w:val="00D35B68"/>
    <w:rsid w:val="00D41768"/>
    <w:rsid w:val="00D41DE4"/>
    <w:rsid w:val="00D42D2F"/>
    <w:rsid w:val="00D437EE"/>
    <w:rsid w:val="00D43FC5"/>
    <w:rsid w:val="00D440A8"/>
    <w:rsid w:val="00D441C4"/>
    <w:rsid w:val="00D44C8A"/>
    <w:rsid w:val="00D45519"/>
    <w:rsid w:val="00D47320"/>
    <w:rsid w:val="00D50DD9"/>
    <w:rsid w:val="00D5275C"/>
    <w:rsid w:val="00D52B65"/>
    <w:rsid w:val="00D5541B"/>
    <w:rsid w:val="00D555E5"/>
    <w:rsid w:val="00D607AD"/>
    <w:rsid w:val="00D60BC4"/>
    <w:rsid w:val="00D63F38"/>
    <w:rsid w:val="00D6416D"/>
    <w:rsid w:val="00D64FA6"/>
    <w:rsid w:val="00D66C0F"/>
    <w:rsid w:val="00D70FFF"/>
    <w:rsid w:val="00D71C7E"/>
    <w:rsid w:val="00D773E7"/>
    <w:rsid w:val="00D77427"/>
    <w:rsid w:val="00D82AED"/>
    <w:rsid w:val="00D876BF"/>
    <w:rsid w:val="00D879F1"/>
    <w:rsid w:val="00D909B8"/>
    <w:rsid w:val="00D90F63"/>
    <w:rsid w:val="00D934E1"/>
    <w:rsid w:val="00D93C8C"/>
    <w:rsid w:val="00D94743"/>
    <w:rsid w:val="00DA1115"/>
    <w:rsid w:val="00DA1EDF"/>
    <w:rsid w:val="00DA396A"/>
    <w:rsid w:val="00DA3C96"/>
    <w:rsid w:val="00DA72E2"/>
    <w:rsid w:val="00DA76A3"/>
    <w:rsid w:val="00DA7F0C"/>
    <w:rsid w:val="00DB32FB"/>
    <w:rsid w:val="00DB490E"/>
    <w:rsid w:val="00DB4A33"/>
    <w:rsid w:val="00DB7D8A"/>
    <w:rsid w:val="00DC1F7E"/>
    <w:rsid w:val="00DC2428"/>
    <w:rsid w:val="00DD0200"/>
    <w:rsid w:val="00DE0BA9"/>
    <w:rsid w:val="00DE4412"/>
    <w:rsid w:val="00DE5B8E"/>
    <w:rsid w:val="00DE6BDC"/>
    <w:rsid w:val="00DE73F8"/>
    <w:rsid w:val="00DF04C4"/>
    <w:rsid w:val="00DF10CB"/>
    <w:rsid w:val="00DF3B6C"/>
    <w:rsid w:val="00DF60E6"/>
    <w:rsid w:val="00DF690F"/>
    <w:rsid w:val="00DF7353"/>
    <w:rsid w:val="00DF7C4A"/>
    <w:rsid w:val="00E017D3"/>
    <w:rsid w:val="00E02D8A"/>
    <w:rsid w:val="00E03376"/>
    <w:rsid w:val="00E06D78"/>
    <w:rsid w:val="00E10F8C"/>
    <w:rsid w:val="00E11550"/>
    <w:rsid w:val="00E13032"/>
    <w:rsid w:val="00E15471"/>
    <w:rsid w:val="00E15CB7"/>
    <w:rsid w:val="00E1782D"/>
    <w:rsid w:val="00E23EB6"/>
    <w:rsid w:val="00E3102D"/>
    <w:rsid w:val="00E32580"/>
    <w:rsid w:val="00E3258C"/>
    <w:rsid w:val="00E32A13"/>
    <w:rsid w:val="00E343D4"/>
    <w:rsid w:val="00E34BF9"/>
    <w:rsid w:val="00E36F8A"/>
    <w:rsid w:val="00E40FBF"/>
    <w:rsid w:val="00E41E43"/>
    <w:rsid w:val="00E4464C"/>
    <w:rsid w:val="00E4565E"/>
    <w:rsid w:val="00E45E64"/>
    <w:rsid w:val="00E47C76"/>
    <w:rsid w:val="00E47F42"/>
    <w:rsid w:val="00E51FDE"/>
    <w:rsid w:val="00E543BB"/>
    <w:rsid w:val="00E55583"/>
    <w:rsid w:val="00E56F7D"/>
    <w:rsid w:val="00E60233"/>
    <w:rsid w:val="00E60815"/>
    <w:rsid w:val="00E62729"/>
    <w:rsid w:val="00E63059"/>
    <w:rsid w:val="00E631A1"/>
    <w:rsid w:val="00E638CA"/>
    <w:rsid w:val="00E65572"/>
    <w:rsid w:val="00E66704"/>
    <w:rsid w:val="00E706B9"/>
    <w:rsid w:val="00E70766"/>
    <w:rsid w:val="00E8178C"/>
    <w:rsid w:val="00E82A4E"/>
    <w:rsid w:val="00E86387"/>
    <w:rsid w:val="00E87C78"/>
    <w:rsid w:val="00E91514"/>
    <w:rsid w:val="00E915F5"/>
    <w:rsid w:val="00E929CB"/>
    <w:rsid w:val="00E97430"/>
    <w:rsid w:val="00E9752E"/>
    <w:rsid w:val="00EA1175"/>
    <w:rsid w:val="00EA14DF"/>
    <w:rsid w:val="00EA2D2C"/>
    <w:rsid w:val="00EA34CB"/>
    <w:rsid w:val="00EA49EA"/>
    <w:rsid w:val="00EA4A22"/>
    <w:rsid w:val="00EA4B50"/>
    <w:rsid w:val="00EA6EB9"/>
    <w:rsid w:val="00EB1262"/>
    <w:rsid w:val="00EB1BCB"/>
    <w:rsid w:val="00EB1E7F"/>
    <w:rsid w:val="00EB2C5C"/>
    <w:rsid w:val="00EB37FC"/>
    <w:rsid w:val="00EB4047"/>
    <w:rsid w:val="00EB5893"/>
    <w:rsid w:val="00EB615D"/>
    <w:rsid w:val="00EC013E"/>
    <w:rsid w:val="00EC2000"/>
    <w:rsid w:val="00EC2E33"/>
    <w:rsid w:val="00EC5481"/>
    <w:rsid w:val="00EC5DB3"/>
    <w:rsid w:val="00EC68E8"/>
    <w:rsid w:val="00EC741B"/>
    <w:rsid w:val="00ED1041"/>
    <w:rsid w:val="00ED167E"/>
    <w:rsid w:val="00ED2723"/>
    <w:rsid w:val="00ED36FB"/>
    <w:rsid w:val="00ED5578"/>
    <w:rsid w:val="00ED5D84"/>
    <w:rsid w:val="00ED6140"/>
    <w:rsid w:val="00ED680B"/>
    <w:rsid w:val="00ED7EB3"/>
    <w:rsid w:val="00EE0DBD"/>
    <w:rsid w:val="00EE135C"/>
    <w:rsid w:val="00EE25EE"/>
    <w:rsid w:val="00EE2B1F"/>
    <w:rsid w:val="00EE466D"/>
    <w:rsid w:val="00EE7399"/>
    <w:rsid w:val="00EE7E85"/>
    <w:rsid w:val="00EF1ABD"/>
    <w:rsid w:val="00EF56E4"/>
    <w:rsid w:val="00F0076D"/>
    <w:rsid w:val="00F03537"/>
    <w:rsid w:val="00F04503"/>
    <w:rsid w:val="00F06BD5"/>
    <w:rsid w:val="00F1088E"/>
    <w:rsid w:val="00F11C01"/>
    <w:rsid w:val="00F1336E"/>
    <w:rsid w:val="00F1361C"/>
    <w:rsid w:val="00F16208"/>
    <w:rsid w:val="00F21D50"/>
    <w:rsid w:val="00F231AC"/>
    <w:rsid w:val="00F24DE3"/>
    <w:rsid w:val="00F30781"/>
    <w:rsid w:val="00F3161D"/>
    <w:rsid w:val="00F3169B"/>
    <w:rsid w:val="00F32BF8"/>
    <w:rsid w:val="00F32CAF"/>
    <w:rsid w:val="00F32CB7"/>
    <w:rsid w:val="00F34EF4"/>
    <w:rsid w:val="00F35FC6"/>
    <w:rsid w:val="00F3625B"/>
    <w:rsid w:val="00F36660"/>
    <w:rsid w:val="00F36C27"/>
    <w:rsid w:val="00F376E8"/>
    <w:rsid w:val="00F40B41"/>
    <w:rsid w:val="00F445BC"/>
    <w:rsid w:val="00F447C7"/>
    <w:rsid w:val="00F47F9C"/>
    <w:rsid w:val="00F50FA5"/>
    <w:rsid w:val="00F521B4"/>
    <w:rsid w:val="00F53567"/>
    <w:rsid w:val="00F56601"/>
    <w:rsid w:val="00F60B96"/>
    <w:rsid w:val="00F64281"/>
    <w:rsid w:val="00F7156D"/>
    <w:rsid w:val="00F71FF5"/>
    <w:rsid w:val="00F731D4"/>
    <w:rsid w:val="00F80587"/>
    <w:rsid w:val="00F81AB6"/>
    <w:rsid w:val="00F855E1"/>
    <w:rsid w:val="00F86D39"/>
    <w:rsid w:val="00F87C36"/>
    <w:rsid w:val="00F932AA"/>
    <w:rsid w:val="00F9517A"/>
    <w:rsid w:val="00F96E07"/>
    <w:rsid w:val="00FA1BAC"/>
    <w:rsid w:val="00FA3793"/>
    <w:rsid w:val="00FA3F00"/>
    <w:rsid w:val="00FA76F0"/>
    <w:rsid w:val="00FB1913"/>
    <w:rsid w:val="00FC208B"/>
    <w:rsid w:val="00FC4CA7"/>
    <w:rsid w:val="00FC4ED0"/>
    <w:rsid w:val="00FC500F"/>
    <w:rsid w:val="00FD02C1"/>
    <w:rsid w:val="00FD077D"/>
    <w:rsid w:val="00FD3E52"/>
    <w:rsid w:val="00FD5C41"/>
    <w:rsid w:val="00FE24C8"/>
    <w:rsid w:val="00FE2B88"/>
    <w:rsid w:val="00FE3C7B"/>
    <w:rsid w:val="00FE573E"/>
    <w:rsid w:val="00FE6928"/>
    <w:rsid w:val="00FE69B2"/>
    <w:rsid w:val="00FE6E13"/>
    <w:rsid w:val="00FF2819"/>
    <w:rsid w:val="00FF516B"/>
    <w:rsid w:val="00FF53C5"/>
    <w:rsid w:val="00FF6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7684</TotalTime>
  <Pages>2</Pages>
  <Words>785</Words>
  <Characters>4480</Characters>
  <Application>Microsoft Office Word</Application>
  <DocSecurity>0</DocSecurity>
  <Lines>37</Lines>
  <Paragraphs>10</Paragraphs>
  <ScaleCrop>false</ScaleCrop>
  <Company/>
  <LinksUpToDate>false</LinksUpToDate>
  <CharactersWithSpaces>5255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CATT</cp:lastModifiedBy>
  <cp:revision>1508</cp:revision>
  <dcterms:created xsi:type="dcterms:W3CDTF">2023-07-14T07:47:00Z</dcterms:created>
  <dcterms:modified xsi:type="dcterms:W3CDTF">2023-11-03T08:12:00Z</dcterms:modified>
</cp:coreProperties>
</file>